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C6F5" w14:textId="77777777" w:rsidR="007802D1" w:rsidRDefault="007802D1" w:rsidP="007802D1">
      <w:pPr>
        <w:pStyle w:val="PlainText"/>
        <w:rPr>
          <w:rFonts w:cs="Arial"/>
          <w:b/>
          <w:sz w:val="28"/>
          <w:szCs w:val="24"/>
        </w:rPr>
      </w:pPr>
      <w:bookmarkStart w:id="0" w:name="_Hlk485386816"/>
      <w:r w:rsidRPr="00F56F55">
        <w:rPr>
          <w:rFonts w:cs="Arial"/>
          <w:b/>
          <w:sz w:val="28"/>
          <w:szCs w:val="24"/>
        </w:rPr>
        <w:t>Associateship of Museums Association (AMA)</w:t>
      </w:r>
      <w:r>
        <w:rPr>
          <w:rFonts w:cs="Arial"/>
          <w:b/>
          <w:sz w:val="28"/>
          <w:szCs w:val="24"/>
        </w:rPr>
        <w:t>:</w:t>
      </w:r>
    </w:p>
    <w:p w14:paraId="06F37D80" w14:textId="61B2286D" w:rsidR="007802D1" w:rsidRPr="00F56F55" w:rsidRDefault="007F6A8B" w:rsidP="007802D1">
      <w:pPr>
        <w:pStyle w:val="PlainText"/>
        <w:rPr>
          <w:rFonts w:cs="Arial"/>
          <w:b/>
          <w:sz w:val="28"/>
          <w:szCs w:val="24"/>
        </w:rPr>
      </w:pPr>
      <w:r>
        <w:rPr>
          <w:rFonts w:cs="Arial"/>
          <w:b/>
          <w:sz w:val="28"/>
          <w:szCs w:val="24"/>
        </w:rPr>
        <w:t xml:space="preserve">Final </w:t>
      </w:r>
      <w:r w:rsidR="00B52502">
        <w:rPr>
          <w:rFonts w:cs="Arial"/>
          <w:b/>
          <w:sz w:val="28"/>
          <w:szCs w:val="24"/>
        </w:rPr>
        <w:t>r</w:t>
      </w:r>
      <w:r w:rsidR="00846BF6">
        <w:rPr>
          <w:rFonts w:cs="Arial"/>
          <w:b/>
          <w:sz w:val="28"/>
          <w:szCs w:val="24"/>
        </w:rPr>
        <w:t>eview (</w:t>
      </w:r>
      <w:r w:rsidR="00BE7F1A">
        <w:rPr>
          <w:rFonts w:cs="Arial"/>
          <w:b/>
          <w:sz w:val="28"/>
          <w:szCs w:val="24"/>
        </w:rPr>
        <w:t>F</w:t>
      </w:r>
      <w:r w:rsidR="00846BF6">
        <w:rPr>
          <w:rFonts w:cs="Arial"/>
          <w:b/>
          <w:sz w:val="28"/>
          <w:szCs w:val="24"/>
        </w:rPr>
        <w:t>R)</w:t>
      </w:r>
    </w:p>
    <w:p w14:paraId="46224F79" w14:textId="77777777" w:rsidR="007802D1" w:rsidRPr="00CD4FBB" w:rsidRDefault="007802D1" w:rsidP="007802D1">
      <w:pPr>
        <w:pStyle w:val="PlainText"/>
        <w:rPr>
          <w:rFonts w:cs="Arial"/>
          <w:szCs w:val="24"/>
        </w:rPr>
      </w:pPr>
    </w:p>
    <w:tbl>
      <w:tblPr>
        <w:tblW w:w="0" w:type="auto"/>
        <w:tblBorders>
          <w:bottom w:val="single" w:sz="4" w:space="0" w:color="999999"/>
          <w:insideH w:val="single" w:sz="4" w:space="0" w:color="999999"/>
        </w:tblBorders>
        <w:tblLook w:val="0000" w:firstRow="0" w:lastRow="0" w:firstColumn="0" w:lastColumn="0" w:noHBand="0" w:noVBand="0"/>
      </w:tblPr>
      <w:tblGrid>
        <w:gridCol w:w="9242"/>
      </w:tblGrid>
      <w:tr w:rsidR="007802D1" w:rsidRPr="00CD4FBB" w14:paraId="6322CE9A" w14:textId="77777777" w:rsidTr="00217CFD">
        <w:trPr>
          <w:trHeight w:val="374"/>
        </w:trPr>
        <w:tc>
          <w:tcPr>
            <w:tcW w:w="9242" w:type="dxa"/>
            <w:vAlign w:val="center"/>
          </w:tcPr>
          <w:p w14:paraId="2D4FA2BC" w14:textId="77777777" w:rsidR="007802D1" w:rsidRPr="00F56F55" w:rsidRDefault="007802D1" w:rsidP="00217CFD">
            <w:pPr>
              <w:rPr>
                <w:rFonts w:ascii="Arial" w:hAnsi="Arial"/>
                <w:sz w:val="24"/>
              </w:rPr>
            </w:pPr>
            <w:r w:rsidRPr="00F56F55">
              <w:rPr>
                <w:rFonts w:ascii="Arial" w:hAnsi="Arial"/>
                <w:sz w:val="24"/>
              </w:rPr>
              <w:t>Name</w:t>
            </w:r>
          </w:p>
        </w:tc>
      </w:tr>
      <w:tr w:rsidR="007802D1" w:rsidRPr="00CD4FBB" w14:paraId="087094F1" w14:textId="77777777" w:rsidTr="00217CFD">
        <w:trPr>
          <w:trHeight w:val="374"/>
        </w:trPr>
        <w:tc>
          <w:tcPr>
            <w:tcW w:w="9242" w:type="dxa"/>
            <w:vAlign w:val="center"/>
          </w:tcPr>
          <w:p w14:paraId="03179883" w14:textId="77777777" w:rsidR="00B52502" w:rsidRDefault="00B52502" w:rsidP="00217CFD">
            <w:pPr>
              <w:rPr>
                <w:rFonts w:ascii="Arial" w:hAnsi="Arial"/>
                <w:sz w:val="24"/>
              </w:rPr>
            </w:pPr>
          </w:p>
          <w:p w14:paraId="495CCEA6" w14:textId="1C3046C4" w:rsidR="007802D1" w:rsidRPr="00F56F55" w:rsidRDefault="007802D1" w:rsidP="00217CFD">
            <w:pPr>
              <w:rPr>
                <w:rFonts w:ascii="Arial" w:hAnsi="Arial"/>
                <w:sz w:val="24"/>
              </w:rPr>
            </w:pPr>
            <w:r w:rsidRPr="00F56F55">
              <w:rPr>
                <w:rFonts w:ascii="Arial" w:hAnsi="Arial"/>
                <w:sz w:val="24"/>
              </w:rPr>
              <w:t>Membership Number</w:t>
            </w:r>
          </w:p>
        </w:tc>
      </w:tr>
    </w:tbl>
    <w:p w14:paraId="620EA4D6" w14:textId="77777777" w:rsidR="007802D1" w:rsidRPr="00CD4FBB" w:rsidRDefault="007802D1" w:rsidP="007802D1">
      <w:pPr>
        <w:pStyle w:val="PlainText"/>
        <w:rPr>
          <w:rFonts w:cs="Arial"/>
          <w:szCs w:val="24"/>
        </w:rPr>
      </w:pPr>
    </w:p>
    <w:p w14:paraId="529FB85D" w14:textId="77777777" w:rsidR="002211B7" w:rsidRPr="00CD4FBB" w:rsidRDefault="002211B7" w:rsidP="002211B7">
      <w:pPr>
        <w:pStyle w:val="PlainText"/>
        <w:rPr>
          <w:rFonts w:cs="Arial"/>
          <w:szCs w:val="24"/>
        </w:rPr>
      </w:pPr>
      <w:r w:rsidRPr="00CD4FBB">
        <w:rPr>
          <w:rFonts w:cs="Arial"/>
          <w:szCs w:val="24"/>
        </w:rPr>
        <w:t xml:space="preserve">The AMA is your opportunity to take ownership of your professional development and </w:t>
      </w:r>
      <w:r>
        <w:rPr>
          <w:rFonts w:cs="Arial"/>
          <w:szCs w:val="24"/>
        </w:rPr>
        <w:t xml:space="preserve">your </w:t>
      </w:r>
      <w:r w:rsidRPr="00CD4FBB">
        <w:rPr>
          <w:rFonts w:cs="Arial"/>
          <w:szCs w:val="24"/>
        </w:rPr>
        <w:t xml:space="preserve">career. It </w:t>
      </w:r>
      <w:r>
        <w:rPr>
          <w:rFonts w:cs="Arial"/>
          <w:szCs w:val="24"/>
        </w:rPr>
        <w:t xml:space="preserve">helps </w:t>
      </w:r>
      <w:r w:rsidRPr="00CD4FBB">
        <w:rPr>
          <w:rFonts w:cs="Arial"/>
          <w:szCs w:val="24"/>
        </w:rPr>
        <w:t xml:space="preserve">you to think about </w:t>
      </w:r>
      <w:r>
        <w:rPr>
          <w:rFonts w:cs="Arial"/>
          <w:szCs w:val="24"/>
        </w:rPr>
        <w:t xml:space="preserve">the </w:t>
      </w:r>
      <w:r w:rsidRPr="00CD4FBB">
        <w:rPr>
          <w:rFonts w:cs="Arial"/>
          <w:szCs w:val="24"/>
        </w:rPr>
        <w:t xml:space="preserve">future, </w:t>
      </w:r>
      <w:r>
        <w:rPr>
          <w:rFonts w:cs="Arial"/>
          <w:szCs w:val="24"/>
        </w:rPr>
        <w:t xml:space="preserve">your </w:t>
      </w:r>
      <w:r w:rsidRPr="00CD4FBB">
        <w:rPr>
          <w:rFonts w:cs="Arial"/>
          <w:szCs w:val="24"/>
        </w:rPr>
        <w:t>interests and</w:t>
      </w:r>
      <w:r>
        <w:rPr>
          <w:rFonts w:cs="Arial"/>
          <w:szCs w:val="24"/>
        </w:rPr>
        <w:t xml:space="preserve"> </w:t>
      </w:r>
      <w:r w:rsidRPr="00CD4FBB">
        <w:rPr>
          <w:rFonts w:cs="Arial"/>
          <w:szCs w:val="24"/>
        </w:rPr>
        <w:t>aspirations.</w:t>
      </w:r>
    </w:p>
    <w:p w14:paraId="5470B182" w14:textId="77777777" w:rsidR="002211B7" w:rsidRPr="00CD4FBB" w:rsidRDefault="002211B7" w:rsidP="002211B7">
      <w:pPr>
        <w:pStyle w:val="PlainText"/>
        <w:rPr>
          <w:rFonts w:cs="Arial"/>
          <w:szCs w:val="24"/>
        </w:rPr>
      </w:pPr>
    </w:p>
    <w:p w14:paraId="533147C8" w14:textId="6F25E788" w:rsidR="002211B7" w:rsidRDefault="002211B7" w:rsidP="007F6A8B">
      <w:pPr>
        <w:pStyle w:val="PlainText"/>
        <w:rPr>
          <w:rFonts w:cs="Arial"/>
        </w:rPr>
      </w:pPr>
      <w:r>
        <w:rPr>
          <w:rFonts w:cs="Arial"/>
          <w:szCs w:val="24"/>
        </w:rPr>
        <w:t xml:space="preserve">The </w:t>
      </w:r>
      <w:r w:rsidR="00B52502">
        <w:rPr>
          <w:rFonts w:cs="Arial"/>
          <w:szCs w:val="24"/>
        </w:rPr>
        <w:t>f</w:t>
      </w:r>
      <w:r w:rsidR="007F6A8B">
        <w:rPr>
          <w:rFonts w:cs="Arial"/>
          <w:szCs w:val="24"/>
        </w:rPr>
        <w:t xml:space="preserve">inal </w:t>
      </w:r>
      <w:r w:rsidR="00B52502">
        <w:rPr>
          <w:rFonts w:cs="Arial"/>
          <w:szCs w:val="24"/>
        </w:rPr>
        <w:t>r</w:t>
      </w:r>
      <w:r>
        <w:rPr>
          <w:rFonts w:cs="Arial"/>
          <w:szCs w:val="24"/>
        </w:rPr>
        <w:t xml:space="preserve">eview </w:t>
      </w:r>
      <w:r w:rsidR="007F6A8B">
        <w:rPr>
          <w:rFonts w:cs="Arial"/>
          <w:szCs w:val="24"/>
        </w:rPr>
        <w:t xml:space="preserve">records your AMA experience and specifically evidence that would demonstrate that you now have </w:t>
      </w:r>
      <w:r w:rsidRPr="0B8350FF">
        <w:rPr>
          <w:rFonts w:cs="Arial"/>
        </w:rPr>
        <w:t xml:space="preserve">an </w:t>
      </w:r>
      <w:r w:rsidRPr="0B8350FF">
        <w:rPr>
          <w:rFonts w:cs="Arial"/>
          <w:b/>
          <w:bCs/>
        </w:rPr>
        <w:t>established level</w:t>
      </w:r>
      <w:r w:rsidRPr="0B8350FF">
        <w:rPr>
          <w:rFonts w:cs="Arial"/>
        </w:rPr>
        <w:t xml:space="preserve"> of professional competence.</w:t>
      </w:r>
    </w:p>
    <w:p w14:paraId="53BDD38C" w14:textId="34699028" w:rsidR="007F6A8B" w:rsidRDefault="007F6A8B" w:rsidP="007F6A8B">
      <w:pPr>
        <w:pStyle w:val="PlainText"/>
        <w:rPr>
          <w:rFonts w:cs="Arial"/>
        </w:rPr>
      </w:pPr>
    </w:p>
    <w:p w14:paraId="50CC1064" w14:textId="132F3C74" w:rsidR="007F6A8B" w:rsidRDefault="007F6A8B" w:rsidP="007F6A8B">
      <w:pPr>
        <w:pStyle w:val="PlainText"/>
        <w:rPr>
          <w:rFonts w:cs="Arial"/>
        </w:rPr>
      </w:pPr>
      <w:r>
        <w:rPr>
          <w:rFonts w:cs="Arial"/>
        </w:rPr>
        <w:t xml:space="preserve">The </w:t>
      </w:r>
      <w:r w:rsidR="00B52502">
        <w:rPr>
          <w:rFonts w:cs="Arial"/>
        </w:rPr>
        <w:t>f</w:t>
      </w:r>
      <w:r>
        <w:rPr>
          <w:rFonts w:cs="Arial"/>
        </w:rPr>
        <w:t xml:space="preserve">inal </w:t>
      </w:r>
      <w:r w:rsidR="00B52502">
        <w:rPr>
          <w:rFonts w:cs="Arial"/>
        </w:rPr>
        <w:t>r</w:t>
      </w:r>
      <w:r>
        <w:rPr>
          <w:rFonts w:cs="Arial"/>
        </w:rPr>
        <w:t xml:space="preserve">eview is reviewed by the AMA </w:t>
      </w:r>
      <w:r w:rsidR="00B52502">
        <w:rPr>
          <w:rFonts w:cs="Arial"/>
        </w:rPr>
        <w:t>p</w:t>
      </w:r>
      <w:r>
        <w:rPr>
          <w:rFonts w:cs="Arial"/>
        </w:rPr>
        <w:t xml:space="preserve">rofessional </w:t>
      </w:r>
      <w:r w:rsidR="00B52502">
        <w:rPr>
          <w:rFonts w:cs="Arial"/>
        </w:rPr>
        <w:t>r</w:t>
      </w:r>
      <w:r>
        <w:rPr>
          <w:rFonts w:cs="Arial"/>
        </w:rPr>
        <w:t xml:space="preserve">eviewers and forms the basis of the </w:t>
      </w:r>
      <w:r w:rsidR="00B52502">
        <w:rPr>
          <w:rFonts w:cs="Arial"/>
        </w:rPr>
        <w:t>p</w:t>
      </w:r>
      <w:r>
        <w:rPr>
          <w:rFonts w:cs="Arial"/>
        </w:rPr>
        <w:t xml:space="preserve">rofessional </w:t>
      </w:r>
      <w:r w:rsidR="00B52502">
        <w:rPr>
          <w:rFonts w:cs="Arial"/>
        </w:rPr>
        <w:t>r</w:t>
      </w:r>
      <w:r>
        <w:rPr>
          <w:rFonts w:cs="Arial"/>
        </w:rPr>
        <w:t>eview.</w:t>
      </w:r>
    </w:p>
    <w:p w14:paraId="24654475" w14:textId="5BFFF479" w:rsidR="007F6A8B" w:rsidRDefault="007F6A8B" w:rsidP="007F6A8B">
      <w:pPr>
        <w:pStyle w:val="PlainText"/>
        <w:rPr>
          <w:rFonts w:cs="Arial"/>
        </w:rPr>
      </w:pPr>
    </w:p>
    <w:p w14:paraId="0552BA1A" w14:textId="127293BF" w:rsidR="007F6A8B" w:rsidRDefault="007F6A8B" w:rsidP="007F6A8B">
      <w:pPr>
        <w:pStyle w:val="PlainText"/>
        <w:rPr>
          <w:rFonts w:cs="Arial"/>
        </w:rPr>
      </w:pPr>
      <w:r>
        <w:rPr>
          <w:rFonts w:cs="Arial"/>
        </w:rPr>
        <w:t>Using the word count and the AMA competencies provide reflections, insights and examples that demonstrate an established level of professional competence.</w:t>
      </w:r>
    </w:p>
    <w:p w14:paraId="24DD7F9B" w14:textId="38C0DDA1" w:rsidR="002211B7" w:rsidRDefault="002211B7" w:rsidP="007F6A8B">
      <w:pPr>
        <w:pStyle w:val="PlainText"/>
        <w:rPr>
          <w:rFonts w:cs="Arial"/>
          <w:szCs w:val="24"/>
        </w:rPr>
      </w:pPr>
    </w:p>
    <w:p w14:paraId="08594671" w14:textId="7CB40BB6" w:rsidR="002211B7" w:rsidRDefault="002211B7" w:rsidP="002211B7">
      <w:pPr>
        <w:pStyle w:val="PlainText"/>
        <w:ind w:firstLine="720"/>
        <w:rPr>
          <w:rFonts w:cs="Arial"/>
          <w:szCs w:val="24"/>
        </w:rPr>
      </w:pPr>
      <w:r>
        <w:rPr>
          <w:noProof/>
        </w:rPr>
        <w:drawing>
          <wp:inline distT="0" distB="0" distL="0" distR="0" wp14:anchorId="32C65B3B" wp14:editId="7EA6B448">
            <wp:extent cx="1911350" cy="1517650"/>
            <wp:effectExtent l="19050" t="0" r="508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8A1DF95" w14:textId="77777777" w:rsidR="007F6A8B" w:rsidRDefault="007F6A8B" w:rsidP="007F6A8B">
      <w:pPr>
        <w:pStyle w:val="PlainText"/>
        <w:rPr>
          <w:rFonts w:cs="Arial"/>
        </w:rPr>
      </w:pPr>
    </w:p>
    <w:p w14:paraId="46E2983F" w14:textId="24111961" w:rsidR="00B05D8D" w:rsidRDefault="00B05D8D" w:rsidP="007F6A8B">
      <w:pPr>
        <w:pStyle w:val="PlainText"/>
        <w:rPr>
          <w:rFonts w:cs="Arial"/>
        </w:rPr>
      </w:pPr>
      <w:r>
        <w:rPr>
          <w:rFonts w:cs="Arial"/>
        </w:rPr>
        <w:t>In addition, there are also sections on:</w:t>
      </w:r>
    </w:p>
    <w:p w14:paraId="1DBA9016" w14:textId="77777777" w:rsidR="00B05D8D" w:rsidRDefault="00B05D8D" w:rsidP="007F6A8B">
      <w:pPr>
        <w:pStyle w:val="PlainText"/>
        <w:rPr>
          <w:rFonts w:cs="Arial"/>
        </w:rPr>
      </w:pPr>
    </w:p>
    <w:p w14:paraId="21ECF093" w14:textId="61217983" w:rsidR="00B05D8D" w:rsidRDefault="00B52502" w:rsidP="00B05D8D">
      <w:pPr>
        <w:pStyle w:val="PlainText"/>
        <w:numPr>
          <w:ilvl w:val="0"/>
          <w:numId w:val="24"/>
        </w:numPr>
        <w:rPr>
          <w:rFonts w:cs="Arial"/>
        </w:rPr>
      </w:pPr>
      <w:r>
        <w:rPr>
          <w:rFonts w:cs="Arial"/>
        </w:rPr>
        <w:t>d</w:t>
      </w:r>
      <w:r w:rsidR="00B05D8D">
        <w:rPr>
          <w:rFonts w:cs="Arial"/>
        </w:rPr>
        <w:t>eveloping expertise</w:t>
      </w:r>
    </w:p>
    <w:p w14:paraId="5C3F7D04" w14:textId="66286DF5" w:rsidR="00F97F65" w:rsidRDefault="00F97F65" w:rsidP="00B05D8D">
      <w:pPr>
        <w:pStyle w:val="PlainText"/>
        <w:numPr>
          <w:ilvl w:val="0"/>
          <w:numId w:val="24"/>
        </w:numPr>
        <w:rPr>
          <w:rFonts w:cs="Arial"/>
        </w:rPr>
      </w:pPr>
      <w:r>
        <w:rPr>
          <w:rFonts w:cs="Arial"/>
        </w:rPr>
        <w:t>developing as a well-rounded museum professional</w:t>
      </w:r>
    </w:p>
    <w:p w14:paraId="3D1B1A2B" w14:textId="4A958BB4" w:rsidR="00B05D8D" w:rsidRDefault="00B05D8D" w:rsidP="00B05D8D">
      <w:pPr>
        <w:pStyle w:val="PlainText"/>
        <w:numPr>
          <w:ilvl w:val="0"/>
          <w:numId w:val="24"/>
        </w:numPr>
        <w:rPr>
          <w:rFonts w:cs="Arial"/>
        </w:rPr>
      </w:pPr>
      <w:r>
        <w:rPr>
          <w:rFonts w:cs="Arial"/>
        </w:rPr>
        <w:t xml:space="preserve">AMA </w:t>
      </w:r>
      <w:r w:rsidR="00B52502">
        <w:rPr>
          <w:rFonts w:cs="Arial"/>
        </w:rPr>
        <w:t>p</w:t>
      </w:r>
      <w:r>
        <w:rPr>
          <w:rFonts w:cs="Arial"/>
        </w:rPr>
        <w:t xml:space="preserve">roject </w:t>
      </w:r>
      <w:r w:rsidR="00B52502">
        <w:rPr>
          <w:rFonts w:cs="Arial"/>
        </w:rPr>
        <w:t>r</w:t>
      </w:r>
      <w:r>
        <w:rPr>
          <w:rFonts w:cs="Arial"/>
        </w:rPr>
        <w:t>eview</w:t>
      </w:r>
    </w:p>
    <w:p w14:paraId="35AFA2B8" w14:textId="77777777" w:rsidR="00B05D8D" w:rsidRDefault="00B05D8D" w:rsidP="00B05D8D">
      <w:pPr>
        <w:pStyle w:val="PlainText"/>
        <w:rPr>
          <w:rFonts w:cs="Arial"/>
        </w:rPr>
      </w:pPr>
    </w:p>
    <w:p w14:paraId="150B0C08" w14:textId="1027593E" w:rsidR="007F6A8B" w:rsidRDefault="007F6A8B" w:rsidP="007F6A8B">
      <w:pPr>
        <w:pStyle w:val="PlainText"/>
        <w:rPr>
          <w:rFonts w:cs="Arial"/>
        </w:rPr>
      </w:pPr>
      <w:r>
        <w:rPr>
          <w:rFonts w:cs="Arial"/>
        </w:rPr>
        <w:t xml:space="preserve">This reflection is supported by looking at your CPD Log, reflecting on your CPD </w:t>
      </w:r>
      <w:r w:rsidR="00B52502">
        <w:rPr>
          <w:rFonts w:cs="Arial"/>
        </w:rPr>
        <w:t>p</w:t>
      </w:r>
      <w:r>
        <w:rPr>
          <w:rFonts w:cs="Arial"/>
        </w:rPr>
        <w:t>lan and talking with your AMA mentor.</w:t>
      </w:r>
    </w:p>
    <w:p w14:paraId="24C6A2A2" w14:textId="7359E243" w:rsidR="00B05D8D" w:rsidRDefault="00B05D8D" w:rsidP="007F6A8B">
      <w:pPr>
        <w:pStyle w:val="PlainText"/>
        <w:rPr>
          <w:rFonts w:cs="Arial"/>
        </w:rPr>
      </w:pPr>
    </w:p>
    <w:p w14:paraId="5A4A1422" w14:textId="4C01CADC" w:rsidR="00B05D8D" w:rsidRDefault="00B05D8D" w:rsidP="007F6A8B">
      <w:pPr>
        <w:pStyle w:val="PlainText"/>
        <w:rPr>
          <w:rFonts w:cs="Arial"/>
        </w:rPr>
      </w:pPr>
      <w:r>
        <w:rPr>
          <w:rFonts w:cs="Arial"/>
        </w:rPr>
        <w:t>There is additional guidance available on the Museums Association’s website.</w:t>
      </w:r>
    </w:p>
    <w:p w14:paraId="22332B7F" w14:textId="20187C7B" w:rsidR="007F6A8B" w:rsidRDefault="007F6A8B" w:rsidP="007F6A8B">
      <w:pPr>
        <w:pStyle w:val="PlainText"/>
        <w:rPr>
          <w:rFonts w:cs="Arial"/>
        </w:rPr>
      </w:pPr>
    </w:p>
    <w:p w14:paraId="7CC52917" w14:textId="742FAB7D" w:rsidR="002211B7" w:rsidRDefault="007F6A8B" w:rsidP="007F6A8B">
      <w:pPr>
        <w:pStyle w:val="PlainText"/>
        <w:rPr>
          <w:rStyle w:val="Hyperlink"/>
          <w:rFonts w:cs="Arial"/>
          <w:szCs w:val="24"/>
        </w:rPr>
      </w:pPr>
      <w:r>
        <w:rPr>
          <w:rFonts w:cs="Arial"/>
        </w:rPr>
        <w:t xml:space="preserve">If you need any </w:t>
      </w:r>
      <w:r w:rsidR="00B05D8D">
        <w:rPr>
          <w:rFonts w:cs="Arial"/>
        </w:rPr>
        <w:t>help,</w:t>
      </w:r>
      <w:r>
        <w:rPr>
          <w:rFonts w:cs="Arial"/>
        </w:rPr>
        <w:t xml:space="preserve"> then please email us </w:t>
      </w:r>
      <w:hyperlink r:id="rId13" w:history="1">
        <w:r w:rsidR="002211B7" w:rsidRPr="001B7091">
          <w:rPr>
            <w:rStyle w:val="Hyperlink"/>
            <w:rFonts w:cs="Arial"/>
            <w:szCs w:val="24"/>
          </w:rPr>
          <w:t>cpd@museumsassociation.org</w:t>
        </w:r>
      </w:hyperlink>
    </w:p>
    <w:p w14:paraId="55FC22EF" w14:textId="77777777" w:rsidR="00B66D48" w:rsidRDefault="00B66D48" w:rsidP="009166B9">
      <w:pPr>
        <w:pStyle w:val="PlainText"/>
        <w:jc w:val="right"/>
        <w:rPr>
          <w:rFonts w:cs="Arial"/>
          <w:szCs w:val="24"/>
        </w:rPr>
      </w:pPr>
    </w:p>
    <w:p w14:paraId="3A0CCBD8" w14:textId="77777777" w:rsidR="00B66D48" w:rsidRDefault="00B66D48" w:rsidP="009166B9">
      <w:pPr>
        <w:pStyle w:val="PlainText"/>
        <w:jc w:val="right"/>
        <w:rPr>
          <w:rFonts w:cs="Arial"/>
          <w:szCs w:val="24"/>
        </w:rPr>
      </w:pPr>
    </w:p>
    <w:p w14:paraId="596C4EFA" w14:textId="44D4FD78" w:rsidR="00E866AF" w:rsidRDefault="00E866AF" w:rsidP="009166B9">
      <w:pPr>
        <w:pStyle w:val="PlainText"/>
        <w:jc w:val="right"/>
        <w:rPr>
          <w:rFonts w:cs="Arial"/>
          <w:szCs w:val="24"/>
        </w:rPr>
      </w:pPr>
      <w:r>
        <w:rPr>
          <w:noProof/>
        </w:rPr>
        <w:drawing>
          <wp:inline distT="0" distB="0" distL="0" distR="0" wp14:anchorId="6A5E005E" wp14:editId="4311B66E">
            <wp:extent cx="1911350" cy="1517650"/>
            <wp:effectExtent l="19050" t="0" r="508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W w:w="0" w:type="auto"/>
        <w:tblLook w:val="04A0" w:firstRow="1" w:lastRow="0" w:firstColumn="1" w:lastColumn="0" w:noHBand="0" w:noVBand="1"/>
      </w:tblPr>
      <w:tblGrid>
        <w:gridCol w:w="9327"/>
      </w:tblGrid>
      <w:tr w:rsidR="00E22980" w14:paraId="1F5B4C65" w14:textId="77777777" w:rsidTr="00BE7F1A">
        <w:tc>
          <w:tcPr>
            <w:tcW w:w="9327" w:type="dxa"/>
          </w:tcPr>
          <w:p w14:paraId="157D3204" w14:textId="30389AEB" w:rsidR="00E22980" w:rsidRPr="00E22980" w:rsidRDefault="00E22980" w:rsidP="00E22980">
            <w:pPr>
              <w:pStyle w:val="PlainText"/>
              <w:rPr>
                <w:rFonts w:cs="Arial"/>
                <w:b/>
                <w:sz w:val="28"/>
                <w:szCs w:val="24"/>
              </w:rPr>
            </w:pPr>
            <w:r w:rsidRPr="00E22980">
              <w:rPr>
                <w:rFonts w:cs="Arial"/>
                <w:b/>
                <w:sz w:val="28"/>
                <w:szCs w:val="24"/>
              </w:rPr>
              <w:t>Understanding the sector</w:t>
            </w:r>
          </w:p>
          <w:p w14:paraId="6729A55A" w14:textId="2CEFE9F0" w:rsidR="00E22980" w:rsidRPr="00A82179" w:rsidRDefault="00E22980" w:rsidP="00E22980">
            <w:pPr>
              <w:pStyle w:val="PlainText"/>
              <w:rPr>
                <w:rFonts w:cs="Arial"/>
                <w:sz w:val="22"/>
              </w:rPr>
            </w:pPr>
            <w:r w:rsidRPr="00A82179">
              <w:rPr>
                <w:rFonts w:cs="Arial"/>
                <w:sz w:val="22"/>
              </w:rPr>
              <w:t>The museum sector is diverse and evolving, responding to changing thinking and values in society. Developing a thorough understanding of this context enables you to deliver public benefit through sharing collections with communities.</w:t>
            </w:r>
          </w:p>
          <w:p w14:paraId="0AEE585C" w14:textId="74C06F6D" w:rsidR="00B70C80" w:rsidRDefault="00B70C80" w:rsidP="00E22980">
            <w:pPr>
              <w:pStyle w:val="PlainText"/>
              <w:rPr>
                <w:rFonts w:cs="Arial"/>
              </w:rPr>
            </w:pPr>
          </w:p>
          <w:p w14:paraId="39A2386C" w14:textId="380F377B" w:rsidR="00BE7F1A" w:rsidRPr="00F97F65" w:rsidRDefault="00F97F65" w:rsidP="00F97F65">
            <w:pPr>
              <w:pStyle w:val="PlainText"/>
              <w:rPr>
                <w:rFonts w:cs="Arial"/>
                <w:b/>
                <w:sz w:val="22"/>
                <w:szCs w:val="24"/>
              </w:rPr>
            </w:pPr>
            <w:r>
              <w:rPr>
                <w:rFonts w:cs="Arial"/>
                <w:b/>
                <w:sz w:val="22"/>
                <w:szCs w:val="24"/>
              </w:rPr>
              <w:t>Please summarise your professional practice and competence relating to the following competencies – 300 words.</w:t>
            </w:r>
          </w:p>
        </w:tc>
      </w:tr>
      <w:tr w:rsidR="00E22980" w14:paraId="39D515B9" w14:textId="77777777" w:rsidTr="00BE7F1A">
        <w:tc>
          <w:tcPr>
            <w:tcW w:w="9327" w:type="dxa"/>
          </w:tcPr>
          <w:p w14:paraId="3B4612BE" w14:textId="4D7484A3" w:rsidR="00E22980" w:rsidRPr="00A82179" w:rsidRDefault="00E22980" w:rsidP="00E22980">
            <w:pPr>
              <w:spacing w:after="0" w:line="240" w:lineRule="auto"/>
              <w:rPr>
                <w:rFonts w:ascii="Arial" w:hAnsi="Arial" w:cs="Arial"/>
              </w:rPr>
            </w:pPr>
          </w:p>
          <w:p w14:paraId="50FF662C" w14:textId="77777777" w:rsidR="00B70C80" w:rsidRPr="00A82179" w:rsidRDefault="00B70C80" w:rsidP="00B70C80">
            <w:pPr>
              <w:pStyle w:val="ListParagraph"/>
              <w:numPr>
                <w:ilvl w:val="0"/>
                <w:numId w:val="4"/>
              </w:numPr>
              <w:spacing w:after="0" w:line="240" w:lineRule="auto"/>
              <w:rPr>
                <w:rFonts w:ascii="Arial" w:hAnsi="Arial" w:cs="Arial"/>
              </w:rPr>
            </w:pPr>
            <w:r w:rsidRPr="00A82179">
              <w:rPr>
                <w:rFonts w:ascii="Arial" w:hAnsi="Arial" w:cs="Arial"/>
              </w:rPr>
              <w:t xml:space="preserve">Why museums develop, manage and </w:t>
            </w:r>
            <w:r w:rsidRPr="00A82179">
              <w:rPr>
                <w:rFonts w:ascii="Arial" w:hAnsi="Arial" w:cs="Arial"/>
                <w:bCs/>
              </w:rPr>
              <w:t>share</w:t>
            </w:r>
            <w:r w:rsidRPr="00A82179">
              <w:rPr>
                <w:rFonts w:ascii="Arial" w:hAnsi="Arial" w:cs="Arial"/>
              </w:rPr>
              <w:t xml:space="preserve"> collections to enable learning, reflection, engagement and debate.</w:t>
            </w:r>
          </w:p>
          <w:p w14:paraId="0A1133DD" w14:textId="77777777" w:rsidR="00B70C80" w:rsidRPr="00A82179" w:rsidRDefault="00B70C80" w:rsidP="00E22980">
            <w:pPr>
              <w:spacing w:after="0" w:line="240" w:lineRule="auto"/>
              <w:rPr>
                <w:rFonts w:ascii="Arial" w:hAnsi="Arial" w:cs="Arial"/>
              </w:rPr>
            </w:pPr>
          </w:p>
          <w:p w14:paraId="3223ACA3" w14:textId="77777777" w:rsidR="00E22980" w:rsidRPr="00A82179" w:rsidRDefault="00E22980" w:rsidP="00E22980">
            <w:pPr>
              <w:spacing w:after="0" w:line="240" w:lineRule="auto"/>
              <w:rPr>
                <w:rFonts w:ascii="Arial" w:hAnsi="Arial" w:cs="Arial"/>
              </w:rPr>
            </w:pPr>
          </w:p>
          <w:p w14:paraId="52163AA8" w14:textId="7EA59F2E" w:rsidR="00E22980" w:rsidRPr="00A82179" w:rsidRDefault="00E22980" w:rsidP="00E22980">
            <w:pPr>
              <w:spacing w:after="0" w:line="240" w:lineRule="auto"/>
              <w:rPr>
                <w:rFonts w:ascii="Arial" w:hAnsi="Arial" w:cs="Arial"/>
              </w:rPr>
            </w:pPr>
          </w:p>
        </w:tc>
      </w:tr>
      <w:tr w:rsidR="00B70C80" w14:paraId="776A4BAD" w14:textId="77777777" w:rsidTr="00BE7F1A">
        <w:tc>
          <w:tcPr>
            <w:tcW w:w="9327" w:type="dxa"/>
          </w:tcPr>
          <w:p w14:paraId="2233E01F" w14:textId="77777777" w:rsidR="00B70C80" w:rsidRPr="00A82179" w:rsidRDefault="00B70C80" w:rsidP="00B70C80">
            <w:pPr>
              <w:spacing w:after="0" w:line="240" w:lineRule="auto"/>
              <w:rPr>
                <w:rFonts w:ascii="Arial" w:hAnsi="Arial" w:cs="Arial"/>
              </w:rPr>
            </w:pPr>
          </w:p>
          <w:p w14:paraId="43E6344B" w14:textId="47805B1A" w:rsidR="00B70C80" w:rsidRPr="00A82179" w:rsidRDefault="00B70C80" w:rsidP="00B70C80">
            <w:pPr>
              <w:pStyle w:val="ListParagraph"/>
              <w:numPr>
                <w:ilvl w:val="0"/>
                <w:numId w:val="4"/>
              </w:numPr>
              <w:spacing w:after="0" w:line="240" w:lineRule="auto"/>
              <w:rPr>
                <w:rFonts w:ascii="Arial" w:hAnsi="Arial" w:cs="Arial"/>
              </w:rPr>
            </w:pPr>
            <w:r w:rsidRPr="00A82179">
              <w:rPr>
                <w:rFonts w:ascii="Arial" w:hAnsi="Arial" w:cs="Arial"/>
              </w:rPr>
              <w:t>How and why museums have changed over time, including the social role of museums.</w:t>
            </w:r>
          </w:p>
          <w:p w14:paraId="12298ED2" w14:textId="77777777" w:rsidR="00B70C80" w:rsidRPr="00A82179" w:rsidRDefault="00B70C80" w:rsidP="00B70C80">
            <w:pPr>
              <w:spacing w:after="0" w:line="240" w:lineRule="auto"/>
              <w:rPr>
                <w:rFonts w:ascii="Arial" w:hAnsi="Arial" w:cs="Arial"/>
              </w:rPr>
            </w:pPr>
          </w:p>
          <w:p w14:paraId="3C5FA532" w14:textId="77777777" w:rsidR="00B70C80" w:rsidRPr="00A82179" w:rsidRDefault="00B70C80" w:rsidP="00B70C80">
            <w:pPr>
              <w:spacing w:after="0" w:line="240" w:lineRule="auto"/>
              <w:rPr>
                <w:rFonts w:ascii="Arial" w:hAnsi="Arial" w:cs="Arial"/>
              </w:rPr>
            </w:pPr>
          </w:p>
          <w:p w14:paraId="688CAA33" w14:textId="549D94BB" w:rsidR="00B70C80" w:rsidRPr="00A82179" w:rsidRDefault="00B70C80" w:rsidP="00B70C80">
            <w:pPr>
              <w:spacing w:after="0" w:line="240" w:lineRule="auto"/>
              <w:rPr>
                <w:rFonts w:ascii="Arial" w:hAnsi="Arial" w:cs="Arial"/>
              </w:rPr>
            </w:pPr>
          </w:p>
        </w:tc>
      </w:tr>
      <w:tr w:rsidR="00B70C80" w14:paraId="3A7B778F" w14:textId="77777777" w:rsidTr="00BE7F1A">
        <w:tc>
          <w:tcPr>
            <w:tcW w:w="9327" w:type="dxa"/>
          </w:tcPr>
          <w:p w14:paraId="16C92D43" w14:textId="77777777" w:rsidR="00B70C80" w:rsidRPr="00A82179" w:rsidRDefault="00B70C80" w:rsidP="00B70C80">
            <w:pPr>
              <w:spacing w:after="0" w:line="240" w:lineRule="auto"/>
              <w:rPr>
                <w:rFonts w:ascii="Arial" w:hAnsi="Arial" w:cs="Arial"/>
              </w:rPr>
            </w:pPr>
          </w:p>
          <w:p w14:paraId="7FEB3D42" w14:textId="3C515225" w:rsidR="00B70C80" w:rsidRPr="00A82179" w:rsidRDefault="00B70C80" w:rsidP="00B70C80">
            <w:pPr>
              <w:pStyle w:val="ListParagraph"/>
              <w:numPr>
                <w:ilvl w:val="0"/>
                <w:numId w:val="4"/>
              </w:numPr>
              <w:spacing w:after="0" w:line="240" w:lineRule="auto"/>
              <w:rPr>
                <w:rFonts w:ascii="Arial" w:hAnsi="Arial" w:cs="Arial"/>
              </w:rPr>
            </w:pPr>
            <w:r w:rsidRPr="00A82179">
              <w:rPr>
                <w:rFonts w:ascii="Arial" w:hAnsi="Arial" w:cs="Arial"/>
              </w:rPr>
              <w:t>The potential impact of issues facing the sector, including issues for our communities.</w:t>
            </w:r>
          </w:p>
          <w:p w14:paraId="28E4499E" w14:textId="77777777" w:rsidR="00B70C80" w:rsidRPr="00A82179" w:rsidRDefault="00B70C80" w:rsidP="00B70C80">
            <w:pPr>
              <w:spacing w:after="0" w:line="240" w:lineRule="auto"/>
              <w:rPr>
                <w:rFonts w:ascii="Arial" w:hAnsi="Arial" w:cs="Arial"/>
              </w:rPr>
            </w:pPr>
          </w:p>
          <w:p w14:paraId="33F62C1C" w14:textId="77777777" w:rsidR="00B70C80" w:rsidRPr="00A82179" w:rsidRDefault="00B70C80" w:rsidP="00B70C80">
            <w:pPr>
              <w:spacing w:after="0" w:line="240" w:lineRule="auto"/>
              <w:rPr>
                <w:rFonts w:ascii="Arial" w:hAnsi="Arial" w:cs="Arial"/>
              </w:rPr>
            </w:pPr>
          </w:p>
          <w:p w14:paraId="1A474053" w14:textId="06070F35" w:rsidR="00B70C80" w:rsidRPr="00A82179" w:rsidRDefault="00B70C80" w:rsidP="00B70C80">
            <w:pPr>
              <w:spacing w:after="0" w:line="240" w:lineRule="auto"/>
              <w:rPr>
                <w:rFonts w:ascii="Arial" w:hAnsi="Arial" w:cs="Arial"/>
              </w:rPr>
            </w:pPr>
          </w:p>
        </w:tc>
      </w:tr>
      <w:tr w:rsidR="00B70C80" w14:paraId="0AEF8C54" w14:textId="77777777" w:rsidTr="00BE7F1A">
        <w:tc>
          <w:tcPr>
            <w:tcW w:w="9327" w:type="dxa"/>
          </w:tcPr>
          <w:p w14:paraId="6DA9CF1F" w14:textId="77777777" w:rsidR="00B70C80" w:rsidRPr="00A82179" w:rsidRDefault="00B70C80" w:rsidP="00E22980">
            <w:pPr>
              <w:spacing w:after="0" w:line="240" w:lineRule="auto"/>
              <w:rPr>
                <w:rFonts w:ascii="Arial" w:hAnsi="Arial" w:cs="Arial"/>
              </w:rPr>
            </w:pPr>
          </w:p>
          <w:p w14:paraId="267BD193" w14:textId="77777777" w:rsidR="00B70C80" w:rsidRPr="00A82179" w:rsidRDefault="00B70C80" w:rsidP="00B70C80">
            <w:pPr>
              <w:pStyle w:val="ListParagraph"/>
              <w:numPr>
                <w:ilvl w:val="0"/>
                <w:numId w:val="4"/>
              </w:numPr>
              <w:spacing w:after="0" w:line="240" w:lineRule="auto"/>
              <w:rPr>
                <w:rFonts w:ascii="Arial" w:hAnsi="Arial" w:cs="Arial"/>
              </w:rPr>
            </w:pPr>
            <w:r w:rsidRPr="00A82179">
              <w:rPr>
                <w:rFonts w:ascii="Arial" w:hAnsi="Arial" w:cs="Arial"/>
              </w:rPr>
              <w:t>The role and impact of sector related bodies, groups and networks.</w:t>
            </w:r>
          </w:p>
          <w:p w14:paraId="554FE95A" w14:textId="77777777" w:rsidR="00B70C80" w:rsidRPr="00A82179" w:rsidRDefault="00B70C80" w:rsidP="00B70C80">
            <w:pPr>
              <w:spacing w:after="0" w:line="240" w:lineRule="auto"/>
              <w:rPr>
                <w:rFonts w:ascii="Arial" w:hAnsi="Arial" w:cs="Arial"/>
              </w:rPr>
            </w:pPr>
          </w:p>
          <w:p w14:paraId="305BAFDF" w14:textId="77777777" w:rsidR="00B70C80" w:rsidRPr="00A82179" w:rsidRDefault="00B70C80" w:rsidP="00B70C80">
            <w:pPr>
              <w:spacing w:after="0" w:line="240" w:lineRule="auto"/>
              <w:rPr>
                <w:rFonts w:ascii="Arial" w:hAnsi="Arial" w:cs="Arial"/>
              </w:rPr>
            </w:pPr>
          </w:p>
          <w:p w14:paraId="784F07EA" w14:textId="5ABD85F8" w:rsidR="00B70C80" w:rsidRPr="00A82179" w:rsidRDefault="00B70C80" w:rsidP="00B70C80">
            <w:pPr>
              <w:spacing w:after="0" w:line="240" w:lineRule="auto"/>
              <w:rPr>
                <w:rFonts w:ascii="Arial" w:hAnsi="Arial" w:cs="Arial"/>
              </w:rPr>
            </w:pPr>
          </w:p>
        </w:tc>
      </w:tr>
      <w:tr w:rsidR="00B70C80" w14:paraId="2C9CE066" w14:textId="77777777" w:rsidTr="00BE7F1A">
        <w:tc>
          <w:tcPr>
            <w:tcW w:w="9327" w:type="dxa"/>
          </w:tcPr>
          <w:p w14:paraId="18C8EAD5" w14:textId="77777777" w:rsidR="00B70C80" w:rsidRPr="00A82179" w:rsidRDefault="00B70C80" w:rsidP="00E22980">
            <w:pPr>
              <w:spacing w:after="0" w:line="240" w:lineRule="auto"/>
              <w:rPr>
                <w:rFonts w:ascii="Arial" w:hAnsi="Arial" w:cs="Arial"/>
              </w:rPr>
            </w:pPr>
          </w:p>
          <w:p w14:paraId="6EE5B77B" w14:textId="77777777" w:rsidR="00B70C80" w:rsidRPr="00A82179" w:rsidRDefault="00B70C80" w:rsidP="00B70C80">
            <w:pPr>
              <w:pStyle w:val="ListParagraph"/>
              <w:numPr>
                <w:ilvl w:val="0"/>
                <w:numId w:val="4"/>
              </w:numPr>
              <w:spacing w:after="0" w:line="240" w:lineRule="auto"/>
              <w:rPr>
                <w:rFonts w:ascii="Arial" w:hAnsi="Arial" w:cs="Arial"/>
              </w:rPr>
            </w:pPr>
            <w:r w:rsidRPr="00A82179">
              <w:rPr>
                <w:rFonts w:ascii="Arial" w:hAnsi="Arial" w:cs="Arial"/>
              </w:rPr>
              <w:t>The importance of effective relationships within and outside the workplace and the sector.</w:t>
            </w:r>
          </w:p>
          <w:p w14:paraId="515772CD" w14:textId="77777777" w:rsidR="00B70C80" w:rsidRPr="00A82179" w:rsidRDefault="00B70C80" w:rsidP="00E22980">
            <w:pPr>
              <w:spacing w:after="0" w:line="240" w:lineRule="auto"/>
              <w:rPr>
                <w:rFonts w:ascii="Arial" w:hAnsi="Arial" w:cs="Arial"/>
              </w:rPr>
            </w:pPr>
          </w:p>
          <w:p w14:paraId="5E7FAC8E" w14:textId="77777777" w:rsidR="00B70C80" w:rsidRPr="00A82179" w:rsidRDefault="00B70C80" w:rsidP="00E22980">
            <w:pPr>
              <w:spacing w:after="0" w:line="240" w:lineRule="auto"/>
              <w:rPr>
                <w:rFonts w:ascii="Arial" w:hAnsi="Arial" w:cs="Arial"/>
              </w:rPr>
            </w:pPr>
          </w:p>
          <w:p w14:paraId="6858AAC9" w14:textId="630BAA76" w:rsidR="00B70C80" w:rsidRPr="00A82179" w:rsidRDefault="00B70C80" w:rsidP="00E22980">
            <w:pPr>
              <w:spacing w:after="0" w:line="240" w:lineRule="auto"/>
              <w:rPr>
                <w:rFonts w:ascii="Arial" w:hAnsi="Arial" w:cs="Arial"/>
              </w:rPr>
            </w:pPr>
          </w:p>
        </w:tc>
      </w:tr>
    </w:tbl>
    <w:p w14:paraId="140020F9" w14:textId="44F92A99" w:rsidR="00E22980" w:rsidRDefault="00E22980" w:rsidP="00D07C22">
      <w:pPr>
        <w:pStyle w:val="PlainText"/>
        <w:jc w:val="right"/>
        <w:rPr>
          <w:rFonts w:cs="Arial"/>
          <w:szCs w:val="24"/>
        </w:rPr>
      </w:pPr>
    </w:p>
    <w:p w14:paraId="25E414F6" w14:textId="77777777" w:rsidR="00A82179" w:rsidRDefault="00A82179" w:rsidP="00D07C22">
      <w:pPr>
        <w:pStyle w:val="PlainText"/>
        <w:jc w:val="right"/>
        <w:rPr>
          <w:rFonts w:cs="Arial"/>
          <w:szCs w:val="24"/>
        </w:rPr>
      </w:pPr>
    </w:p>
    <w:p w14:paraId="1A850F65" w14:textId="4689153A" w:rsidR="00E866AF" w:rsidRDefault="00613CEB" w:rsidP="00D07C22">
      <w:pPr>
        <w:pStyle w:val="PlainText"/>
        <w:jc w:val="right"/>
        <w:rPr>
          <w:rFonts w:cs="Arial"/>
          <w:szCs w:val="24"/>
        </w:rPr>
      </w:pPr>
      <w:r>
        <w:rPr>
          <w:noProof/>
        </w:rPr>
        <w:lastRenderedPageBreak/>
        <w:drawing>
          <wp:inline distT="0" distB="0" distL="0" distR="0" wp14:anchorId="17865C21" wp14:editId="248D9D79">
            <wp:extent cx="1911350" cy="1517650"/>
            <wp:effectExtent l="19050" t="0" r="50800" b="254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0" w:type="auto"/>
        <w:tblLook w:val="04A0" w:firstRow="1" w:lastRow="0" w:firstColumn="1" w:lastColumn="0" w:noHBand="0" w:noVBand="1"/>
      </w:tblPr>
      <w:tblGrid>
        <w:gridCol w:w="9327"/>
      </w:tblGrid>
      <w:tr w:rsidR="00E22980" w14:paraId="0072CC83" w14:textId="77777777" w:rsidTr="00BE7F1A">
        <w:tc>
          <w:tcPr>
            <w:tcW w:w="9327" w:type="dxa"/>
          </w:tcPr>
          <w:p w14:paraId="14AA2FDD" w14:textId="378E59DB" w:rsidR="00E22980" w:rsidRPr="00E22980" w:rsidRDefault="00E22980" w:rsidP="00E22980">
            <w:pPr>
              <w:pStyle w:val="PlainText"/>
              <w:rPr>
                <w:rFonts w:cs="Arial"/>
                <w:b/>
                <w:sz w:val="28"/>
                <w:szCs w:val="24"/>
              </w:rPr>
            </w:pPr>
            <w:r w:rsidRPr="00E22980">
              <w:rPr>
                <w:rFonts w:cs="Arial"/>
                <w:b/>
                <w:sz w:val="28"/>
                <w:szCs w:val="24"/>
              </w:rPr>
              <w:t>Public engagement and benefit</w:t>
            </w:r>
          </w:p>
          <w:p w14:paraId="268C5A2A" w14:textId="242CA697" w:rsidR="00E22980" w:rsidRPr="00F97F65" w:rsidRDefault="00E22980" w:rsidP="00E22980">
            <w:pPr>
              <w:pStyle w:val="PlainText"/>
              <w:rPr>
                <w:rFonts w:cs="Arial"/>
                <w:sz w:val="22"/>
              </w:rPr>
            </w:pPr>
            <w:r w:rsidRPr="00F97F65">
              <w:rPr>
                <w:rFonts w:cs="Arial"/>
                <w:sz w:val="22"/>
              </w:rPr>
              <w:t>Museums can use their collections and spaces to enhance health and wellbeing, create better places for us to live and work, and inspire learning, engagement, debate and reflection. Engaging with people from different backgrounds, enabling participation and co-curation increases this benefit.</w:t>
            </w:r>
          </w:p>
          <w:p w14:paraId="5FFFB4E9" w14:textId="6FCC487A" w:rsidR="00880F0F" w:rsidRDefault="00880F0F" w:rsidP="00E22980">
            <w:pPr>
              <w:pStyle w:val="PlainText"/>
              <w:rPr>
                <w:rFonts w:cs="Arial"/>
              </w:rPr>
            </w:pPr>
          </w:p>
          <w:p w14:paraId="4BAE800A" w14:textId="532D6877" w:rsidR="00E22980" w:rsidRPr="00A82179" w:rsidRDefault="00F97F65" w:rsidP="00A82179">
            <w:pPr>
              <w:pStyle w:val="PlainText"/>
              <w:rPr>
                <w:rFonts w:cs="Arial"/>
                <w:b/>
                <w:sz w:val="22"/>
                <w:szCs w:val="24"/>
              </w:rPr>
            </w:pPr>
            <w:r>
              <w:rPr>
                <w:rFonts w:cs="Arial"/>
                <w:b/>
                <w:sz w:val="22"/>
                <w:szCs w:val="24"/>
              </w:rPr>
              <w:t>Please summarise your professional practice and competence relating to the following competencies – 300 words.</w:t>
            </w:r>
          </w:p>
        </w:tc>
      </w:tr>
      <w:tr w:rsidR="00E22980" w14:paraId="34C211E8" w14:textId="77777777" w:rsidTr="00BE7F1A">
        <w:tc>
          <w:tcPr>
            <w:tcW w:w="9327" w:type="dxa"/>
          </w:tcPr>
          <w:p w14:paraId="335955D5" w14:textId="77777777" w:rsidR="00E22980" w:rsidRPr="00F97F65" w:rsidRDefault="00E22980" w:rsidP="00A942FA">
            <w:pPr>
              <w:spacing w:after="0" w:line="240" w:lineRule="auto"/>
              <w:rPr>
                <w:rFonts w:ascii="Arial" w:hAnsi="Arial" w:cs="Arial"/>
              </w:rPr>
            </w:pPr>
          </w:p>
          <w:p w14:paraId="5B75FE6C" w14:textId="5D1C51F5" w:rsidR="00E22980" w:rsidRPr="00F97F65" w:rsidRDefault="00880F0F" w:rsidP="00A942FA">
            <w:pPr>
              <w:pStyle w:val="ListParagraph"/>
              <w:numPr>
                <w:ilvl w:val="0"/>
                <w:numId w:val="4"/>
              </w:numPr>
              <w:spacing w:after="0" w:line="240" w:lineRule="auto"/>
              <w:rPr>
                <w:rFonts w:ascii="Arial" w:hAnsi="Arial" w:cs="Arial"/>
              </w:rPr>
            </w:pPr>
            <w:r w:rsidRPr="00F97F65">
              <w:rPr>
                <w:rFonts w:ascii="Arial" w:hAnsi="Arial" w:cs="Arial"/>
              </w:rPr>
              <w:t>How museums use their collections to inspire learning, engagement, debate and reflection</w:t>
            </w:r>
            <w:r w:rsidR="00B52502" w:rsidRPr="00F97F65">
              <w:rPr>
                <w:rFonts w:ascii="Arial" w:hAnsi="Arial" w:cs="Arial"/>
              </w:rPr>
              <w:t>.</w:t>
            </w:r>
          </w:p>
          <w:p w14:paraId="58AE6733" w14:textId="77777777" w:rsidR="00E22980" w:rsidRDefault="00E22980" w:rsidP="00A942FA">
            <w:pPr>
              <w:spacing w:after="0" w:line="240" w:lineRule="auto"/>
              <w:rPr>
                <w:rFonts w:ascii="Arial" w:hAnsi="Arial" w:cs="Arial"/>
                <w:sz w:val="24"/>
              </w:rPr>
            </w:pPr>
          </w:p>
          <w:p w14:paraId="35B9F3EF" w14:textId="77777777" w:rsidR="00E22980" w:rsidRDefault="00E22980" w:rsidP="00A942FA">
            <w:pPr>
              <w:spacing w:after="0" w:line="240" w:lineRule="auto"/>
              <w:rPr>
                <w:rFonts w:ascii="Arial" w:hAnsi="Arial" w:cs="Arial"/>
                <w:sz w:val="24"/>
              </w:rPr>
            </w:pPr>
          </w:p>
          <w:p w14:paraId="39CFDA96" w14:textId="77777777" w:rsidR="00E22980" w:rsidRDefault="00E22980" w:rsidP="00A942FA">
            <w:pPr>
              <w:spacing w:after="0" w:line="240" w:lineRule="auto"/>
              <w:rPr>
                <w:rFonts w:ascii="Arial" w:hAnsi="Arial" w:cs="Arial"/>
                <w:sz w:val="24"/>
              </w:rPr>
            </w:pPr>
          </w:p>
          <w:p w14:paraId="76018042" w14:textId="77777777" w:rsidR="00E22980" w:rsidRDefault="00E22980" w:rsidP="00A942FA">
            <w:pPr>
              <w:spacing w:after="0" w:line="240" w:lineRule="auto"/>
              <w:rPr>
                <w:rFonts w:ascii="Arial" w:hAnsi="Arial" w:cs="Arial"/>
                <w:sz w:val="24"/>
              </w:rPr>
            </w:pPr>
          </w:p>
          <w:p w14:paraId="32A26707" w14:textId="77777777" w:rsidR="00E22980" w:rsidRDefault="00E22980" w:rsidP="00A942FA">
            <w:pPr>
              <w:spacing w:after="0" w:line="240" w:lineRule="auto"/>
              <w:rPr>
                <w:rFonts w:ascii="Arial" w:hAnsi="Arial" w:cs="Arial"/>
                <w:sz w:val="24"/>
              </w:rPr>
            </w:pPr>
          </w:p>
          <w:p w14:paraId="1B57458C" w14:textId="77777777" w:rsidR="00E22980" w:rsidRDefault="00E22980" w:rsidP="00A942FA">
            <w:pPr>
              <w:spacing w:after="0" w:line="240" w:lineRule="auto"/>
              <w:rPr>
                <w:rFonts w:ascii="Arial" w:hAnsi="Arial" w:cs="Arial"/>
                <w:sz w:val="24"/>
              </w:rPr>
            </w:pPr>
          </w:p>
          <w:p w14:paraId="7E13C2B4" w14:textId="77777777" w:rsidR="00E22980" w:rsidRDefault="00E22980" w:rsidP="00A942FA">
            <w:pPr>
              <w:spacing w:after="0" w:line="240" w:lineRule="auto"/>
              <w:rPr>
                <w:rFonts w:ascii="Arial" w:hAnsi="Arial" w:cs="Arial"/>
                <w:sz w:val="24"/>
              </w:rPr>
            </w:pPr>
          </w:p>
          <w:p w14:paraId="57217218" w14:textId="77777777" w:rsidR="00E22980" w:rsidRDefault="00E22980" w:rsidP="00A942FA">
            <w:pPr>
              <w:spacing w:after="0" w:line="240" w:lineRule="auto"/>
              <w:rPr>
                <w:rFonts w:ascii="Arial" w:hAnsi="Arial" w:cs="Arial"/>
                <w:sz w:val="24"/>
              </w:rPr>
            </w:pPr>
          </w:p>
          <w:p w14:paraId="3922E28E" w14:textId="77777777" w:rsidR="00E22980" w:rsidRDefault="00E22980" w:rsidP="00A942FA">
            <w:pPr>
              <w:spacing w:after="0" w:line="240" w:lineRule="auto"/>
              <w:rPr>
                <w:rFonts w:ascii="Arial" w:hAnsi="Arial" w:cs="Arial"/>
                <w:sz w:val="24"/>
              </w:rPr>
            </w:pPr>
          </w:p>
          <w:p w14:paraId="0A5A2147" w14:textId="77777777" w:rsidR="00E22980" w:rsidRDefault="00E22980" w:rsidP="00A942FA">
            <w:pPr>
              <w:spacing w:after="0" w:line="240" w:lineRule="auto"/>
              <w:rPr>
                <w:rFonts w:ascii="Arial" w:hAnsi="Arial" w:cs="Arial"/>
                <w:sz w:val="24"/>
              </w:rPr>
            </w:pPr>
          </w:p>
          <w:p w14:paraId="3EBB6368" w14:textId="77777777" w:rsidR="00E22980" w:rsidRDefault="00E22980" w:rsidP="00A942FA">
            <w:pPr>
              <w:spacing w:after="0" w:line="240" w:lineRule="auto"/>
              <w:rPr>
                <w:rFonts w:ascii="Arial" w:hAnsi="Arial" w:cs="Arial"/>
                <w:sz w:val="24"/>
              </w:rPr>
            </w:pPr>
          </w:p>
          <w:p w14:paraId="35E1529E" w14:textId="77777777" w:rsidR="00E22980" w:rsidRDefault="00E22980" w:rsidP="00A942FA">
            <w:pPr>
              <w:spacing w:after="0" w:line="240" w:lineRule="auto"/>
              <w:rPr>
                <w:rFonts w:ascii="Arial" w:hAnsi="Arial" w:cs="Arial"/>
                <w:sz w:val="24"/>
              </w:rPr>
            </w:pPr>
          </w:p>
          <w:p w14:paraId="16BBBA48" w14:textId="77777777" w:rsidR="00E22980" w:rsidRDefault="00E22980" w:rsidP="00A942FA">
            <w:pPr>
              <w:spacing w:after="0" w:line="240" w:lineRule="auto"/>
              <w:rPr>
                <w:rFonts w:ascii="Arial" w:hAnsi="Arial" w:cs="Arial"/>
                <w:sz w:val="24"/>
              </w:rPr>
            </w:pPr>
          </w:p>
          <w:p w14:paraId="28A497FF" w14:textId="77777777" w:rsidR="00E22980" w:rsidRDefault="00E22980" w:rsidP="00A942FA">
            <w:pPr>
              <w:spacing w:after="0" w:line="240" w:lineRule="auto"/>
              <w:rPr>
                <w:rFonts w:ascii="Arial" w:hAnsi="Arial" w:cs="Arial"/>
                <w:sz w:val="24"/>
              </w:rPr>
            </w:pPr>
          </w:p>
          <w:p w14:paraId="202B35F7" w14:textId="3AE61AF2" w:rsidR="00E22980" w:rsidRPr="00E22980" w:rsidRDefault="00E22980" w:rsidP="00A942FA">
            <w:pPr>
              <w:spacing w:after="0" w:line="240" w:lineRule="auto"/>
              <w:rPr>
                <w:rFonts w:ascii="Arial" w:hAnsi="Arial" w:cs="Arial"/>
                <w:sz w:val="24"/>
              </w:rPr>
            </w:pPr>
          </w:p>
        </w:tc>
      </w:tr>
      <w:tr w:rsidR="00880F0F" w14:paraId="2BF0A1EE" w14:textId="77777777" w:rsidTr="00BE7F1A">
        <w:tc>
          <w:tcPr>
            <w:tcW w:w="9327" w:type="dxa"/>
          </w:tcPr>
          <w:p w14:paraId="7D81FE1A" w14:textId="77777777" w:rsidR="00880F0F" w:rsidRDefault="00880F0F" w:rsidP="00A942FA">
            <w:pPr>
              <w:spacing w:after="0" w:line="240" w:lineRule="auto"/>
              <w:rPr>
                <w:rFonts w:ascii="Arial" w:hAnsi="Arial" w:cs="Arial"/>
                <w:sz w:val="24"/>
              </w:rPr>
            </w:pPr>
          </w:p>
          <w:p w14:paraId="7EFE21C1" w14:textId="0977B50E" w:rsidR="00880F0F" w:rsidRPr="00F97F65" w:rsidRDefault="00880F0F" w:rsidP="00880F0F">
            <w:pPr>
              <w:pStyle w:val="ListParagraph"/>
              <w:spacing w:after="0" w:line="240" w:lineRule="auto"/>
              <w:rPr>
                <w:rFonts w:ascii="Arial" w:hAnsi="Arial" w:cs="Arial"/>
              </w:rPr>
            </w:pPr>
            <w:r w:rsidRPr="00F97F65">
              <w:rPr>
                <w:rFonts w:ascii="Arial" w:hAnsi="Arial" w:cs="Arial"/>
              </w:rPr>
              <w:t>7.How museums develop, represent and engage the public they serve.</w:t>
            </w:r>
          </w:p>
          <w:p w14:paraId="7458E462" w14:textId="77777777" w:rsidR="00880F0F" w:rsidRDefault="00880F0F" w:rsidP="00A942FA">
            <w:pPr>
              <w:spacing w:after="0" w:line="240" w:lineRule="auto"/>
              <w:rPr>
                <w:rFonts w:ascii="Arial" w:hAnsi="Arial" w:cs="Arial"/>
                <w:sz w:val="24"/>
              </w:rPr>
            </w:pPr>
          </w:p>
          <w:p w14:paraId="225115D4" w14:textId="77777777" w:rsidR="00880F0F" w:rsidRDefault="00880F0F" w:rsidP="00A942FA">
            <w:pPr>
              <w:spacing w:after="0" w:line="240" w:lineRule="auto"/>
              <w:rPr>
                <w:rFonts w:ascii="Arial" w:hAnsi="Arial" w:cs="Arial"/>
                <w:sz w:val="24"/>
              </w:rPr>
            </w:pPr>
          </w:p>
          <w:p w14:paraId="1149BA05" w14:textId="77777777" w:rsidR="00880F0F" w:rsidRDefault="00880F0F" w:rsidP="00A942FA">
            <w:pPr>
              <w:spacing w:after="0" w:line="240" w:lineRule="auto"/>
              <w:rPr>
                <w:rFonts w:ascii="Arial" w:hAnsi="Arial" w:cs="Arial"/>
                <w:sz w:val="24"/>
              </w:rPr>
            </w:pPr>
          </w:p>
          <w:p w14:paraId="37B1A3DB" w14:textId="77777777" w:rsidR="00880F0F" w:rsidRDefault="00880F0F" w:rsidP="00A942FA">
            <w:pPr>
              <w:spacing w:after="0" w:line="240" w:lineRule="auto"/>
              <w:rPr>
                <w:rFonts w:ascii="Arial" w:hAnsi="Arial" w:cs="Arial"/>
                <w:sz w:val="24"/>
              </w:rPr>
            </w:pPr>
          </w:p>
          <w:p w14:paraId="3D0AEA11" w14:textId="77777777" w:rsidR="00880F0F" w:rsidRDefault="00880F0F" w:rsidP="00A942FA">
            <w:pPr>
              <w:spacing w:after="0" w:line="240" w:lineRule="auto"/>
              <w:rPr>
                <w:rFonts w:ascii="Arial" w:hAnsi="Arial" w:cs="Arial"/>
                <w:sz w:val="24"/>
              </w:rPr>
            </w:pPr>
          </w:p>
          <w:p w14:paraId="4976A623" w14:textId="77777777" w:rsidR="00880F0F" w:rsidRDefault="00880F0F" w:rsidP="00A942FA">
            <w:pPr>
              <w:spacing w:after="0" w:line="240" w:lineRule="auto"/>
              <w:rPr>
                <w:rFonts w:ascii="Arial" w:hAnsi="Arial" w:cs="Arial"/>
                <w:sz w:val="24"/>
              </w:rPr>
            </w:pPr>
          </w:p>
          <w:p w14:paraId="3FB655DF" w14:textId="77777777" w:rsidR="00880F0F" w:rsidRDefault="00880F0F" w:rsidP="00A942FA">
            <w:pPr>
              <w:spacing w:after="0" w:line="240" w:lineRule="auto"/>
              <w:rPr>
                <w:rFonts w:ascii="Arial" w:hAnsi="Arial" w:cs="Arial"/>
                <w:sz w:val="24"/>
              </w:rPr>
            </w:pPr>
          </w:p>
          <w:p w14:paraId="67B8C575" w14:textId="77777777" w:rsidR="00880F0F" w:rsidRDefault="00880F0F" w:rsidP="00A942FA">
            <w:pPr>
              <w:spacing w:after="0" w:line="240" w:lineRule="auto"/>
              <w:rPr>
                <w:rFonts w:ascii="Arial" w:hAnsi="Arial" w:cs="Arial"/>
                <w:sz w:val="24"/>
              </w:rPr>
            </w:pPr>
          </w:p>
          <w:p w14:paraId="51FBA609" w14:textId="77777777" w:rsidR="00880F0F" w:rsidRDefault="00880F0F" w:rsidP="00A942FA">
            <w:pPr>
              <w:spacing w:after="0" w:line="240" w:lineRule="auto"/>
              <w:rPr>
                <w:rFonts w:ascii="Arial" w:hAnsi="Arial" w:cs="Arial"/>
                <w:sz w:val="24"/>
              </w:rPr>
            </w:pPr>
          </w:p>
          <w:p w14:paraId="10C314BF" w14:textId="77777777" w:rsidR="00880F0F" w:rsidRDefault="00880F0F" w:rsidP="00A942FA">
            <w:pPr>
              <w:spacing w:after="0" w:line="240" w:lineRule="auto"/>
              <w:rPr>
                <w:rFonts w:ascii="Arial" w:hAnsi="Arial" w:cs="Arial"/>
                <w:sz w:val="24"/>
              </w:rPr>
            </w:pPr>
          </w:p>
          <w:p w14:paraId="3859764B" w14:textId="77777777" w:rsidR="00880F0F" w:rsidRDefault="00880F0F" w:rsidP="00A942FA">
            <w:pPr>
              <w:spacing w:after="0" w:line="240" w:lineRule="auto"/>
              <w:rPr>
                <w:rFonts w:ascii="Arial" w:hAnsi="Arial" w:cs="Arial"/>
                <w:sz w:val="24"/>
              </w:rPr>
            </w:pPr>
          </w:p>
          <w:p w14:paraId="77CDC44C" w14:textId="1E02B018" w:rsidR="00880F0F" w:rsidRDefault="00880F0F" w:rsidP="00A942FA">
            <w:pPr>
              <w:spacing w:after="0" w:line="240" w:lineRule="auto"/>
              <w:rPr>
                <w:rFonts w:ascii="Arial" w:hAnsi="Arial" w:cs="Arial"/>
                <w:sz w:val="24"/>
              </w:rPr>
            </w:pPr>
          </w:p>
        </w:tc>
      </w:tr>
    </w:tbl>
    <w:p w14:paraId="59B97C4C" w14:textId="0D6316C9" w:rsidR="00381C42" w:rsidRPr="00C25127" w:rsidRDefault="00381C42" w:rsidP="00381C42">
      <w:pPr>
        <w:rPr>
          <w:rFonts w:ascii="Arial" w:hAnsi="Arial" w:cs="Arial"/>
          <w:sz w:val="24"/>
        </w:rPr>
      </w:pPr>
    </w:p>
    <w:p w14:paraId="69000675" w14:textId="67DEFB5A" w:rsidR="00E866AF" w:rsidRDefault="00613CEB" w:rsidP="00D07C22">
      <w:pPr>
        <w:pStyle w:val="PlainText"/>
        <w:jc w:val="right"/>
        <w:rPr>
          <w:rFonts w:cs="Arial"/>
          <w:szCs w:val="24"/>
        </w:rPr>
      </w:pPr>
      <w:r>
        <w:rPr>
          <w:noProof/>
        </w:rPr>
        <w:lastRenderedPageBreak/>
        <w:drawing>
          <wp:inline distT="0" distB="0" distL="0" distR="0" wp14:anchorId="705DA813" wp14:editId="74504266">
            <wp:extent cx="1911350" cy="1517650"/>
            <wp:effectExtent l="19050" t="0" r="50800" b="254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TableGrid"/>
        <w:tblW w:w="0" w:type="auto"/>
        <w:tblLook w:val="04A0" w:firstRow="1" w:lastRow="0" w:firstColumn="1" w:lastColumn="0" w:noHBand="0" w:noVBand="1"/>
      </w:tblPr>
      <w:tblGrid>
        <w:gridCol w:w="9327"/>
      </w:tblGrid>
      <w:tr w:rsidR="00E22980" w14:paraId="31516CD1" w14:textId="77777777" w:rsidTr="00BE7F1A">
        <w:tc>
          <w:tcPr>
            <w:tcW w:w="9327" w:type="dxa"/>
          </w:tcPr>
          <w:p w14:paraId="3475007F" w14:textId="56B3DCA2" w:rsidR="00E22980" w:rsidRPr="00E22980" w:rsidRDefault="00E22980" w:rsidP="00E22980">
            <w:pPr>
              <w:pStyle w:val="PlainText"/>
              <w:rPr>
                <w:rFonts w:cs="Arial"/>
                <w:b/>
                <w:sz w:val="28"/>
                <w:szCs w:val="24"/>
              </w:rPr>
            </w:pPr>
            <w:r w:rsidRPr="00E22980">
              <w:rPr>
                <w:rFonts w:cs="Arial"/>
                <w:b/>
                <w:sz w:val="28"/>
                <w:szCs w:val="24"/>
              </w:rPr>
              <w:t>Stewardship of collections</w:t>
            </w:r>
          </w:p>
          <w:p w14:paraId="5F29641C" w14:textId="5C14AC6E" w:rsidR="00E22980" w:rsidRPr="00F97F65" w:rsidRDefault="00E22980" w:rsidP="00E22980">
            <w:pPr>
              <w:pStyle w:val="PlainText"/>
              <w:rPr>
                <w:rFonts w:cs="Arial"/>
                <w:sz w:val="22"/>
              </w:rPr>
            </w:pPr>
            <w:r w:rsidRPr="00F97F65">
              <w:rPr>
                <w:rFonts w:cs="Arial"/>
                <w:sz w:val="22"/>
              </w:rPr>
              <w:t xml:space="preserve">Collections and the connections that they can make are at the heart of what museums do. Museums work with their </w:t>
            </w:r>
            <w:r w:rsidR="004F3F1E" w:rsidRPr="00F97F65">
              <w:rPr>
                <w:rFonts w:cs="Arial"/>
                <w:sz w:val="22"/>
              </w:rPr>
              <w:t>communities</w:t>
            </w:r>
            <w:r w:rsidRPr="00F97F65">
              <w:rPr>
                <w:rFonts w:cs="Arial"/>
                <w:sz w:val="22"/>
              </w:rPr>
              <w:t xml:space="preserve"> to make their collections relevant and dynamic.</w:t>
            </w:r>
          </w:p>
          <w:p w14:paraId="6C06E1DB" w14:textId="77777777" w:rsidR="00BE7F1A" w:rsidRDefault="00BE7F1A" w:rsidP="00BE7F1A">
            <w:pPr>
              <w:spacing w:after="0" w:line="240" w:lineRule="auto"/>
              <w:rPr>
                <w:rFonts w:ascii="Arial" w:hAnsi="Arial" w:cs="Arial"/>
                <w:sz w:val="24"/>
              </w:rPr>
            </w:pPr>
          </w:p>
          <w:p w14:paraId="65EC3245" w14:textId="3F2A41DC" w:rsidR="00E22980" w:rsidRPr="00A82179" w:rsidRDefault="00F97F65" w:rsidP="00A82179">
            <w:pPr>
              <w:pStyle w:val="PlainText"/>
              <w:rPr>
                <w:rFonts w:cs="Arial"/>
                <w:b/>
                <w:sz w:val="22"/>
                <w:szCs w:val="24"/>
              </w:rPr>
            </w:pPr>
            <w:r>
              <w:rPr>
                <w:rFonts w:cs="Arial"/>
                <w:b/>
                <w:sz w:val="22"/>
                <w:szCs w:val="24"/>
              </w:rPr>
              <w:t>Please summarise your professional practice and competence relating to the following competencies – 300 words.</w:t>
            </w:r>
          </w:p>
        </w:tc>
      </w:tr>
      <w:tr w:rsidR="00E22980" w14:paraId="38262F84" w14:textId="77777777" w:rsidTr="00BE7F1A">
        <w:tc>
          <w:tcPr>
            <w:tcW w:w="9327" w:type="dxa"/>
          </w:tcPr>
          <w:p w14:paraId="5370542F" w14:textId="77777777" w:rsidR="00880F0F" w:rsidRDefault="00880F0F" w:rsidP="00880F0F">
            <w:pPr>
              <w:spacing w:after="0" w:line="240" w:lineRule="auto"/>
              <w:rPr>
                <w:rFonts w:ascii="Arial" w:hAnsi="Arial" w:cs="Arial"/>
                <w:sz w:val="24"/>
              </w:rPr>
            </w:pPr>
          </w:p>
          <w:p w14:paraId="0B98929C" w14:textId="2E6F3159" w:rsidR="00880F0F" w:rsidRPr="006B036F" w:rsidRDefault="00880F0F" w:rsidP="00880F0F">
            <w:pPr>
              <w:spacing w:after="0" w:line="240" w:lineRule="auto"/>
              <w:rPr>
                <w:rFonts w:ascii="Arial" w:hAnsi="Arial" w:cs="Arial"/>
              </w:rPr>
            </w:pPr>
            <w:r w:rsidRPr="006B036F">
              <w:rPr>
                <w:rFonts w:ascii="Arial" w:hAnsi="Arial" w:cs="Arial"/>
              </w:rPr>
              <w:t>8. How museums develop, manage and share their collections.</w:t>
            </w:r>
          </w:p>
          <w:p w14:paraId="086B7A22" w14:textId="0E35FAED" w:rsidR="00E22980" w:rsidRDefault="00E22980" w:rsidP="004D25A0">
            <w:pPr>
              <w:spacing w:after="0" w:line="240" w:lineRule="auto"/>
              <w:rPr>
                <w:rFonts w:ascii="Arial" w:hAnsi="Arial" w:cs="Arial"/>
                <w:sz w:val="24"/>
              </w:rPr>
            </w:pPr>
          </w:p>
          <w:p w14:paraId="47E8211A" w14:textId="2F4AB578" w:rsidR="004D25A0" w:rsidRDefault="004D25A0" w:rsidP="004D25A0">
            <w:pPr>
              <w:spacing w:after="0" w:line="240" w:lineRule="auto"/>
              <w:rPr>
                <w:rFonts w:ascii="Arial" w:hAnsi="Arial" w:cs="Arial"/>
                <w:sz w:val="24"/>
              </w:rPr>
            </w:pPr>
          </w:p>
          <w:p w14:paraId="602079F5" w14:textId="58F3A324" w:rsidR="004D25A0" w:rsidRDefault="004D25A0" w:rsidP="004D25A0">
            <w:pPr>
              <w:spacing w:after="0" w:line="240" w:lineRule="auto"/>
              <w:rPr>
                <w:rFonts w:ascii="Arial" w:hAnsi="Arial" w:cs="Arial"/>
                <w:sz w:val="24"/>
              </w:rPr>
            </w:pPr>
          </w:p>
          <w:p w14:paraId="15C66E94" w14:textId="788CD6B7" w:rsidR="004D25A0" w:rsidRDefault="004D25A0" w:rsidP="004D25A0">
            <w:pPr>
              <w:spacing w:after="0" w:line="240" w:lineRule="auto"/>
              <w:rPr>
                <w:rFonts w:ascii="Arial" w:hAnsi="Arial" w:cs="Arial"/>
                <w:sz w:val="24"/>
              </w:rPr>
            </w:pPr>
          </w:p>
          <w:p w14:paraId="4E16181A" w14:textId="40A76D65" w:rsidR="004D25A0" w:rsidRDefault="004D25A0" w:rsidP="004D25A0">
            <w:pPr>
              <w:spacing w:after="0" w:line="240" w:lineRule="auto"/>
              <w:rPr>
                <w:rFonts w:ascii="Arial" w:hAnsi="Arial" w:cs="Arial"/>
                <w:sz w:val="24"/>
              </w:rPr>
            </w:pPr>
          </w:p>
          <w:p w14:paraId="721C8E42" w14:textId="4C8A809F" w:rsidR="004D25A0" w:rsidRDefault="004D25A0" w:rsidP="004D25A0">
            <w:pPr>
              <w:spacing w:after="0" w:line="240" w:lineRule="auto"/>
              <w:rPr>
                <w:rFonts w:ascii="Arial" w:hAnsi="Arial" w:cs="Arial"/>
                <w:sz w:val="24"/>
              </w:rPr>
            </w:pPr>
          </w:p>
          <w:p w14:paraId="78753D55" w14:textId="44BEE375" w:rsidR="004D25A0" w:rsidRDefault="004D25A0" w:rsidP="004D25A0">
            <w:pPr>
              <w:spacing w:after="0" w:line="240" w:lineRule="auto"/>
              <w:rPr>
                <w:rFonts w:ascii="Arial" w:hAnsi="Arial" w:cs="Arial"/>
                <w:sz w:val="24"/>
              </w:rPr>
            </w:pPr>
          </w:p>
          <w:p w14:paraId="6A28E9D3" w14:textId="3E9F3A30" w:rsidR="004D25A0" w:rsidRDefault="004D25A0" w:rsidP="004D25A0">
            <w:pPr>
              <w:spacing w:after="0" w:line="240" w:lineRule="auto"/>
              <w:rPr>
                <w:rFonts w:ascii="Arial" w:hAnsi="Arial" w:cs="Arial"/>
                <w:sz w:val="24"/>
              </w:rPr>
            </w:pPr>
          </w:p>
          <w:p w14:paraId="7D882AE9" w14:textId="6BE326ED" w:rsidR="004D25A0" w:rsidRDefault="004D25A0" w:rsidP="004D25A0">
            <w:pPr>
              <w:spacing w:after="0" w:line="240" w:lineRule="auto"/>
              <w:rPr>
                <w:rFonts w:ascii="Arial" w:hAnsi="Arial" w:cs="Arial"/>
                <w:sz w:val="24"/>
              </w:rPr>
            </w:pPr>
          </w:p>
          <w:p w14:paraId="04593CB9" w14:textId="6E7B4AF6" w:rsidR="004D25A0" w:rsidRDefault="004D25A0" w:rsidP="004D25A0">
            <w:pPr>
              <w:spacing w:after="0" w:line="240" w:lineRule="auto"/>
              <w:rPr>
                <w:rFonts w:ascii="Arial" w:hAnsi="Arial" w:cs="Arial"/>
                <w:sz w:val="24"/>
              </w:rPr>
            </w:pPr>
          </w:p>
          <w:p w14:paraId="6AC72BCF" w14:textId="75E89976" w:rsidR="004D25A0" w:rsidRDefault="004D25A0" w:rsidP="004D25A0">
            <w:pPr>
              <w:spacing w:after="0" w:line="240" w:lineRule="auto"/>
              <w:rPr>
                <w:rFonts w:ascii="Arial" w:hAnsi="Arial" w:cs="Arial"/>
                <w:sz w:val="24"/>
              </w:rPr>
            </w:pPr>
          </w:p>
          <w:p w14:paraId="7754280B" w14:textId="729128A7" w:rsidR="004D25A0" w:rsidRDefault="004D25A0" w:rsidP="004D25A0">
            <w:pPr>
              <w:spacing w:after="0" w:line="240" w:lineRule="auto"/>
              <w:rPr>
                <w:rFonts w:ascii="Arial" w:hAnsi="Arial" w:cs="Arial"/>
                <w:sz w:val="24"/>
              </w:rPr>
            </w:pPr>
          </w:p>
          <w:p w14:paraId="209A2849" w14:textId="77777777" w:rsidR="00E22980" w:rsidRDefault="00E22980" w:rsidP="00E22980">
            <w:pPr>
              <w:spacing w:after="0" w:line="240" w:lineRule="auto"/>
              <w:rPr>
                <w:rFonts w:ascii="Arial" w:hAnsi="Arial" w:cs="Arial"/>
                <w:sz w:val="24"/>
              </w:rPr>
            </w:pPr>
          </w:p>
          <w:p w14:paraId="656393B3" w14:textId="44F9074F" w:rsidR="00B70C80" w:rsidRPr="00E22980" w:rsidRDefault="00B70C80" w:rsidP="00E22980">
            <w:pPr>
              <w:spacing w:after="0" w:line="240" w:lineRule="auto"/>
              <w:rPr>
                <w:rFonts w:ascii="Arial" w:hAnsi="Arial" w:cs="Arial"/>
                <w:sz w:val="24"/>
              </w:rPr>
            </w:pPr>
          </w:p>
        </w:tc>
      </w:tr>
      <w:tr w:rsidR="00880F0F" w14:paraId="3AD1423C" w14:textId="77777777" w:rsidTr="00E7333D">
        <w:tc>
          <w:tcPr>
            <w:tcW w:w="9327" w:type="dxa"/>
          </w:tcPr>
          <w:p w14:paraId="1B9A79A7" w14:textId="77777777" w:rsidR="00880F0F" w:rsidRDefault="00880F0F" w:rsidP="00E7333D">
            <w:pPr>
              <w:spacing w:after="0" w:line="240" w:lineRule="auto"/>
              <w:rPr>
                <w:rFonts w:ascii="Arial" w:hAnsi="Arial" w:cs="Arial"/>
                <w:sz w:val="24"/>
              </w:rPr>
            </w:pPr>
          </w:p>
          <w:p w14:paraId="6390D574" w14:textId="2BCED74F" w:rsidR="00880F0F" w:rsidRPr="006B036F" w:rsidRDefault="00880F0F" w:rsidP="00E7333D">
            <w:pPr>
              <w:spacing w:after="0" w:line="240" w:lineRule="auto"/>
              <w:rPr>
                <w:rFonts w:ascii="Arial" w:hAnsi="Arial" w:cs="Arial"/>
              </w:rPr>
            </w:pPr>
            <w:r w:rsidRPr="006B036F">
              <w:rPr>
                <w:rFonts w:ascii="Arial" w:hAnsi="Arial" w:cs="Arial"/>
              </w:rPr>
              <w:t>9. How museums research, develop knowledge of collections.</w:t>
            </w:r>
          </w:p>
          <w:p w14:paraId="46599C61" w14:textId="77777777" w:rsidR="00880F0F" w:rsidRDefault="00880F0F" w:rsidP="00E7333D">
            <w:pPr>
              <w:spacing w:after="0" w:line="240" w:lineRule="auto"/>
              <w:rPr>
                <w:rFonts w:ascii="Arial" w:hAnsi="Arial" w:cs="Arial"/>
                <w:sz w:val="24"/>
              </w:rPr>
            </w:pPr>
          </w:p>
          <w:p w14:paraId="76D11BE3" w14:textId="77777777" w:rsidR="00880F0F" w:rsidRDefault="00880F0F" w:rsidP="00E7333D">
            <w:pPr>
              <w:spacing w:after="0" w:line="240" w:lineRule="auto"/>
              <w:rPr>
                <w:rFonts w:ascii="Arial" w:hAnsi="Arial" w:cs="Arial"/>
                <w:sz w:val="24"/>
              </w:rPr>
            </w:pPr>
          </w:p>
          <w:p w14:paraId="4F27CDD2" w14:textId="77777777" w:rsidR="00880F0F" w:rsidRDefault="00880F0F" w:rsidP="00E7333D">
            <w:pPr>
              <w:spacing w:after="0" w:line="240" w:lineRule="auto"/>
              <w:rPr>
                <w:rFonts w:ascii="Arial" w:hAnsi="Arial" w:cs="Arial"/>
                <w:sz w:val="24"/>
              </w:rPr>
            </w:pPr>
          </w:p>
          <w:p w14:paraId="450FE2F5" w14:textId="77777777" w:rsidR="00880F0F" w:rsidRDefault="00880F0F" w:rsidP="00E7333D">
            <w:pPr>
              <w:spacing w:after="0" w:line="240" w:lineRule="auto"/>
              <w:rPr>
                <w:rFonts w:ascii="Arial" w:hAnsi="Arial" w:cs="Arial"/>
                <w:sz w:val="24"/>
              </w:rPr>
            </w:pPr>
          </w:p>
          <w:p w14:paraId="0D82998A" w14:textId="77777777" w:rsidR="00880F0F" w:rsidRDefault="00880F0F" w:rsidP="00E7333D">
            <w:pPr>
              <w:spacing w:after="0" w:line="240" w:lineRule="auto"/>
              <w:rPr>
                <w:rFonts w:ascii="Arial" w:hAnsi="Arial" w:cs="Arial"/>
                <w:sz w:val="24"/>
              </w:rPr>
            </w:pPr>
          </w:p>
          <w:p w14:paraId="6648F003" w14:textId="77777777" w:rsidR="00880F0F" w:rsidRDefault="00880F0F" w:rsidP="00E7333D">
            <w:pPr>
              <w:spacing w:after="0" w:line="240" w:lineRule="auto"/>
              <w:rPr>
                <w:rFonts w:ascii="Arial" w:hAnsi="Arial" w:cs="Arial"/>
                <w:sz w:val="24"/>
              </w:rPr>
            </w:pPr>
          </w:p>
          <w:p w14:paraId="172C9BBA" w14:textId="77777777" w:rsidR="00880F0F" w:rsidRDefault="00880F0F" w:rsidP="00E7333D">
            <w:pPr>
              <w:spacing w:after="0" w:line="240" w:lineRule="auto"/>
              <w:rPr>
                <w:rFonts w:ascii="Arial" w:hAnsi="Arial" w:cs="Arial"/>
                <w:sz w:val="24"/>
              </w:rPr>
            </w:pPr>
          </w:p>
          <w:p w14:paraId="546A2640" w14:textId="77777777" w:rsidR="00880F0F" w:rsidRDefault="00880F0F" w:rsidP="00E7333D">
            <w:pPr>
              <w:spacing w:after="0" w:line="240" w:lineRule="auto"/>
              <w:rPr>
                <w:rFonts w:ascii="Arial" w:hAnsi="Arial" w:cs="Arial"/>
                <w:sz w:val="24"/>
              </w:rPr>
            </w:pPr>
          </w:p>
          <w:p w14:paraId="6A979AAF" w14:textId="1F867FEE" w:rsidR="00880F0F" w:rsidRDefault="00880F0F" w:rsidP="00E7333D">
            <w:pPr>
              <w:spacing w:after="0" w:line="240" w:lineRule="auto"/>
              <w:rPr>
                <w:rFonts w:ascii="Arial" w:hAnsi="Arial" w:cs="Arial"/>
                <w:sz w:val="24"/>
              </w:rPr>
            </w:pPr>
          </w:p>
          <w:p w14:paraId="05E69C4A" w14:textId="7B0679A7" w:rsidR="006B036F" w:rsidRDefault="006B036F" w:rsidP="00E7333D">
            <w:pPr>
              <w:spacing w:after="0" w:line="240" w:lineRule="auto"/>
              <w:rPr>
                <w:rFonts w:ascii="Arial" w:hAnsi="Arial" w:cs="Arial"/>
                <w:sz w:val="24"/>
              </w:rPr>
            </w:pPr>
          </w:p>
          <w:p w14:paraId="4275F367" w14:textId="42079A73" w:rsidR="006B036F" w:rsidRDefault="006B036F" w:rsidP="00E7333D">
            <w:pPr>
              <w:spacing w:after="0" w:line="240" w:lineRule="auto"/>
              <w:rPr>
                <w:rFonts w:ascii="Arial" w:hAnsi="Arial" w:cs="Arial"/>
                <w:sz w:val="24"/>
              </w:rPr>
            </w:pPr>
          </w:p>
          <w:p w14:paraId="38BCF410" w14:textId="43EBCBD3" w:rsidR="006B036F" w:rsidRDefault="006B036F" w:rsidP="00E7333D">
            <w:pPr>
              <w:spacing w:after="0" w:line="240" w:lineRule="auto"/>
              <w:rPr>
                <w:rFonts w:ascii="Arial" w:hAnsi="Arial" w:cs="Arial"/>
                <w:sz w:val="24"/>
              </w:rPr>
            </w:pPr>
          </w:p>
          <w:p w14:paraId="47F73877" w14:textId="723E0CC3" w:rsidR="006B036F" w:rsidRDefault="006B036F" w:rsidP="00E7333D">
            <w:pPr>
              <w:spacing w:after="0" w:line="240" w:lineRule="auto"/>
              <w:rPr>
                <w:rFonts w:ascii="Arial" w:hAnsi="Arial" w:cs="Arial"/>
                <w:sz w:val="24"/>
              </w:rPr>
            </w:pPr>
          </w:p>
          <w:p w14:paraId="517C8562" w14:textId="77777777" w:rsidR="006B036F" w:rsidRDefault="006B036F" w:rsidP="00E7333D">
            <w:pPr>
              <w:spacing w:after="0" w:line="240" w:lineRule="auto"/>
              <w:rPr>
                <w:rFonts w:ascii="Arial" w:hAnsi="Arial" w:cs="Arial"/>
                <w:sz w:val="24"/>
              </w:rPr>
            </w:pPr>
          </w:p>
          <w:p w14:paraId="55161931" w14:textId="77777777" w:rsidR="00880F0F" w:rsidRPr="004D25A0" w:rsidRDefault="00880F0F" w:rsidP="00E7333D">
            <w:pPr>
              <w:spacing w:after="0" w:line="240" w:lineRule="auto"/>
              <w:rPr>
                <w:rFonts w:ascii="Arial" w:hAnsi="Arial" w:cs="Arial"/>
                <w:sz w:val="24"/>
              </w:rPr>
            </w:pPr>
          </w:p>
          <w:p w14:paraId="4BD1630A" w14:textId="77777777" w:rsidR="00880F0F" w:rsidRPr="00E22980" w:rsidRDefault="00880F0F" w:rsidP="00E7333D">
            <w:pPr>
              <w:spacing w:after="0" w:line="240" w:lineRule="auto"/>
              <w:rPr>
                <w:rFonts w:ascii="Arial" w:hAnsi="Arial" w:cs="Arial"/>
                <w:sz w:val="24"/>
              </w:rPr>
            </w:pPr>
          </w:p>
        </w:tc>
      </w:tr>
    </w:tbl>
    <w:p w14:paraId="09BDB151" w14:textId="77777777" w:rsidR="004D25A0" w:rsidRDefault="004D25A0" w:rsidP="007802D1">
      <w:pPr>
        <w:pStyle w:val="PlainText"/>
        <w:rPr>
          <w:rFonts w:cs="Arial"/>
          <w:szCs w:val="24"/>
        </w:rPr>
      </w:pPr>
    </w:p>
    <w:p w14:paraId="7730A0E5" w14:textId="37E51DFC" w:rsidR="00613CEB" w:rsidRDefault="00613CEB" w:rsidP="00D07C22">
      <w:pPr>
        <w:pStyle w:val="PlainText"/>
        <w:jc w:val="right"/>
        <w:rPr>
          <w:rFonts w:cs="Arial"/>
          <w:szCs w:val="24"/>
        </w:rPr>
      </w:pPr>
      <w:r>
        <w:rPr>
          <w:noProof/>
        </w:rPr>
        <w:lastRenderedPageBreak/>
        <w:drawing>
          <wp:inline distT="0" distB="0" distL="0" distR="0" wp14:anchorId="5C35A64C" wp14:editId="2196E599">
            <wp:extent cx="1911350" cy="1517650"/>
            <wp:effectExtent l="19050" t="0" r="5080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bl>
      <w:tblPr>
        <w:tblStyle w:val="TableGrid"/>
        <w:tblW w:w="0" w:type="auto"/>
        <w:tblLook w:val="04A0" w:firstRow="1" w:lastRow="0" w:firstColumn="1" w:lastColumn="0" w:noHBand="0" w:noVBand="1"/>
      </w:tblPr>
      <w:tblGrid>
        <w:gridCol w:w="9327"/>
      </w:tblGrid>
      <w:tr w:rsidR="004D25A0" w14:paraId="681DA351" w14:textId="77777777" w:rsidTr="00BE7F1A">
        <w:tc>
          <w:tcPr>
            <w:tcW w:w="9327" w:type="dxa"/>
          </w:tcPr>
          <w:p w14:paraId="3D839DDE" w14:textId="39AE356D" w:rsidR="004D25A0" w:rsidRPr="004D25A0" w:rsidRDefault="004D25A0" w:rsidP="004D25A0">
            <w:pPr>
              <w:pStyle w:val="PlainText"/>
              <w:rPr>
                <w:rFonts w:cs="Arial"/>
                <w:b/>
                <w:sz w:val="28"/>
                <w:szCs w:val="24"/>
              </w:rPr>
            </w:pPr>
            <w:r w:rsidRPr="004D25A0">
              <w:rPr>
                <w:rFonts w:cs="Arial"/>
                <w:b/>
                <w:sz w:val="28"/>
                <w:szCs w:val="24"/>
              </w:rPr>
              <w:t>Individual and institutional integrity</w:t>
            </w:r>
          </w:p>
          <w:p w14:paraId="07BA26C2" w14:textId="3627E053" w:rsidR="004D25A0" w:rsidRPr="00F97F65" w:rsidRDefault="004D25A0" w:rsidP="004D25A0">
            <w:pPr>
              <w:rPr>
                <w:rFonts w:ascii="Arial" w:hAnsi="Arial" w:cs="Arial"/>
              </w:rPr>
            </w:pPr>
            <w:r w:rsidRPr="00F97F65">
              <w:rPr>
                <w:rFonts w:ascii="Arial" w:hAnsi="Arial" w:cs="Arial"/>
              </w:rPr>
              <w:t>Everyone who works in and with museums can contribute to the sector. We are each responsible for keeping up to date with the latest developments, best practice and current thinking to deliver public benefit.</w:t>
            </w:r>
          </w:p>
          <w:p w14:paraId="59B74D4F" w14:textId="6D6E651F" w:rsidR="00BE7F1A" w:rsidRPr="00A82179" w:rsidRDefault="00F97F65" w:rsidP="00A82179">
            <w:pPr>
              <w:pStyle w:val="PlainText"/>
              <w:rPr>
                <w:rFonts w:cs="Arial"/>
                <w:b/>
                <w:sz w:val="22"/>
                <w:szCs w:val="24"/>
              </w:rPr>
            </w:pPr>
            <w:r>
              <w:rPr>
                <w:rFonts w:cs="Arial"/>
                <w:b/>
                <w:sz w:val="22"/>
                <w:szCs w:val="24"/>
              </w:rPr>
              <w:t>Please summarise your professional practice and competence relating to the following competencies – 300 words.</w:t>
            </w:r>
          </w:p>
        </w:tc>
      </w:tr>
      <w:tr w:rsidR="004D25A0" w14:paraId="6053E41D" w14:textId="77777777" w:rsidTr="00BE7F1A">
        <w:tc>
          <w:tcPr>
            <w:tcW w:w="9327" w:type="dxa"/>
          </w:tcPr>
          <w:p w14:paraId="6494AC29" w14:textId="77777777" w:rsidR="00B70C80" w:rsidRPr="00B70C80" w:rsidRDefault="00B70C80" w:rsidP="00B70C80">
            <w:pPr>
              <w:spacing w:after="0" w:line="240" w:lineRule="auto"/>
              <w:rPr>
                <w:rFonts w:ascii="Arial" w:hAnsi="Arial" w:cs="Arial"/>
                <w:sz w:val="24"/>
              </w:rPr>
            </w:pPr>
          </w:p>
          <w:p w14:paraId="097D7F14" w14:textId="3D724A2E" w:rsidR="00B70C80" w:rsidRPr="00F97F65" w:rsidRDefault="00B70C80" w:rsidP="00B70C80">
            <w:pPr>
              <w:pStyle w:val="ListParagraph"/>
              <w:numPr>
                <w:ilvl w:val="0"/>
                <w:numId w:val="7"/>
              </w:numPr>
              <w:spacing w:after="0" w:line="240" w:lineRule="auto"/>
              <w:rPr>
                <w:rFonts w:ascii="Arial" w:hAnsi="Arial" w:cs="Arial"/>
              </w:rPr>
            </w:pPr>
            <w:r w:rsidRPr="00F97F65">
              <w:rPr>
                <w:rFonts w:ascii="Arial" w:hAnsi="Arial" w:cs="Arial"/>
              </w:rPr>
              <w:t>The ethical responsibility of museums and galleries.</w:t>
            </w:r>
          </w:p>
          <w:p w14:paraId="4D9CCCAA" w14:textId="77777777" w:rsidR="004D25A0" w:rsidRDefault="004D25A0" w:rsidP="00A942FA">
            <w:pPr>
              <w:spacing w:after="0" w:line="240" w:lineRule="auto"/>
              <w:rPr>
                <w:rFonts w:ascii="Arial" w:hAnsi="Arial" w:cs="Arial"/>
                <w:sz w:val="24"/>
              </w:rPr>
            </w:pPr>
          </w:p>
          <w:p w14:paraId="136473CC" w14:textId="77777777" w:rsidR="004D25A0" w:rsidRDefault="004D25A0" w:rsidP="00A942FA">
            <w:pPr>
              <w:spacing w:after="0" w:line="240" w:lineRule="auto"/>
              <w:rPr>
                <w:rFonts w:ascii="Arial" w:hAnsi="Arial" w:cs="Arial"/>
                <w:sz w:val="24"/>
              </w:rPr>
            </w:pPr>
          </w:p>
          <w:p w14:paraId="0FBB0B04" w14:textId="77777777" w:rsidR="004D25A0" w:rsidRDefault="004D25A0" w:rsidP="00A942FA">
            <w:pPr>
              <w:spacing w:after="0" w:line="240" w:lineRule="auto"/>
              <w:rPr>
                <w:rFonts w:ascii="Arial" w:hAnsi="Arial" w:cs="Arial"/>
                <w:sz w:val="24"/>
              </w:rPr>
            </w:pPr>
          </w:p>
          <w:p w14:paraId="15A24AE2" w14:textId="77777777" w:rsidR="004D25A0" w:rsidRDefault="004D25A0" w:rsidP="00A942FA">
            <w:pPr>
              <w:spacing w:after="0" w:line="240" w:lineRule="auto"/>
              <w:rPr>
                <w:rFonts w:ascii="Arial" w:hAnsi="Arial" w:cs="Arial"/>
                <w:sz w:val="24"/>
              </w:rPr>
            </w:pPr>
          </w:p>
          <w:p w14:paraId="0E1F7CF2" w14:textId="77777777" w:rsidR="004D25A0" w:rsidRDefault="004D25A0" w:rsidP="00A942FA">
            <w:pPr>
              <w:spacing w:after="0" w:line="240" w:lineRule="auto"/>
              <w:rPr>
                <w:rFonts w:ascii="Arial" w:hAnsi="Arial" w:cs="Arial"/>
                <w:sz w:val="24"/>
              </w:rPr>
            </w:pPr>
          </w:p>
          <w:p w14:paraId="1C0B69EC" w14:textId="77777777" w:rsidR="004D25A0" w:rsidRDefault="004D25A0" w:rsidP="00A942FA">
            <w:pPr>
              <w:spacing w:after="0" w:line="240" w:lineRule="auto"/>
              <w:rPr>
                <w:rFonts w:ascii="Arial" w:hAnsi="Arial" w:cs="Arial"/>
                <w:sz w:val="24"/>
              </w:rPr>
            </w:pPr>
          </w:p>
          <w:p w14:paraId="681DF52E" w14:textId="77777777" w:rsidR="004D25A0" w:rsidRPr="00E22980" w:rsidRDefault="004D25A0" w:rsidP="00A942FA">
            <w:pPr>
              <w:spacing w:after="0" w:line="240" w:lineRule="auto"/>
              <w:rPr>
                <w:rFonts w:ascii="Arial" w:hAnsi="Arial" w:cs="Arial"/>
                <w:sz w:val="24"/>
              </w:rPr>
            </w:pPr>
          </w:p>
        </w:tc>
      </w:tr>
      <w:tr w:rsidR="00B70C80" w14:paraId="3B3ED7C4" w14:textId="77777777" w:rsidTr="00BE7F1A">
        <w:tc>
          <w:tcPr>
            <w:tcW w:w="9327" w:type="dxa"/>
          </w:tcPr>
          <w:p w14:paraId="68077818" w14:textId="77777777" w:rsidR="00B70C80" w:rsidRDefault="00B70C80" w:rsidP="00B70C80">
            <w:pPr>
              <w:spacing w:after="0" w:line="240" w:lineRule="auto"/>
              <w:rPr>
                <w:rFonts w:ascii="Arial" w:hAnsi="Arial" w:cs="Arial"/>
                <w:sz w:val="24"/>
              </w:rPr>
            </w:pPr>
          </w:p>
          <w:p w14:paraId="01972F34" w14:textId="77777777" w:rsidR="00B70C80" w:rsidRPr="00F97F65" w:rsidRDefault="00B70C80" w:rsidP="00B70C80">
            <w:pPr>
              <w:pStyle w:val="ListParagraph"/>
              <w:numPr>
                <w:ilvl w:val="0"/>
                <w:numId w:val="7"/>
              </w:numPr>
              <w:spacing w:after="0" w:line="240" w:lineRule="auto"/>
              <w:rPr>
                <w:rFonts w:ascii="Arial" w:hAnsi="Arial" w:cs="Arial"/>
              </w:rPr>
            </w:pPr>
            <w:r w:rsidRPr="00F97F65">
              <w:rPr>
                <w:rFonts w:ascii="Arial" w:hAnsi="Arial" w:cs="Arial"/>
              </w:rPr>
              <w:t>Why different types of museum governance exist and how they influence delivery of services.</w:t>
            </w:r>
          </w:p>
          <w:p w14:paraId="6868AEAF" w14:textId="77777777" w:rsidR="00B70C80" w:rsidRDefault="00B70C80" w:rsidP="00B70C80">
            <w:pPr>
              <w:spacing w:after="0" w:line="240" w:lineRule="auto"/>
              <w:rPr>
                <w:rFonts w:ascii="Arial" w:hAnsi="Arial" w:cs="Arial"/>
                <w:sz w:val="24"/>
              </w:rPr>
            </w:pPr>
          </w:p>
          <w:p w14:paraId="51BC8D52" w14:textId="77777777" w:rsidR="00B70C80" w:rsidRDefault="00B70C80" w:rsidP="00B70C80">
            <w:pPr>
              <w:spacing w:after="0" w:line="240" w:lineRule="auto"/>
              <w:rPr>
                <w:rFonts w:ascii="Arial" w:hAnsi="Arial" w:cs="Arial"/>
                <w:sz w:val="24"/>
              </w:rPr>
            </w:pPr>
          </w:p>
          <w:p w14:paraId="4109F044" w14:textId="77777777" w:rsidR="00B70C80" w:rsidRDefault="00B70C80" w:rsidP="00B70C80">
            <w:pPr>
              <w:spacing w:after="0" w:line="240" w:lineRule="auto"/>
              <w:rPr>
                <w:rFonts w:ascii="Arial" w:hAnsi="Arial" w:cs="Arial"/>
                <w:sz w:val="24"/>
              </w:rPr>
            </w:pPr>
          </w:p>
          <w:p w14:paraId="5521F65B" w14:textId="77777777" w:rsidR="00B70C80" w:rsidRDefault="00B70C80" w:rsidP="00B70C80">
            <w:pPr>
              <w:spacing w:after="0" w:line="240" w:lineRule="auto"/>
              <w:rPr>
                <w:rFonts w:ascii="Arial" w:hAnsi="Arial" w:cs="Arial"/>
                <w:sz w:val="24"/>
              </w:rPr>
            </w:pPr>
          </w:p>
          <w:p w14:paraId="77C2A133" w14:textId="77777777" w:rsidR="00B70C80" w:rsidRDefault="00B70C80" w:rsidP="00B70C80">
            <w:pPr>
              <w:spacing w:after="0" w:line="240" w:lineRule="auto"/>
              <w:rPr>
                <w:rFonts w:ascii="Arial" w:hAnsi="Arial" w:cs="Arial"/>
                <w:sz w:val="24"/>
              </w:rPr>
            </w:pPr>
          </w:p>
          <w:p w14:paraId="5988A97E" w14:textId="77777777" w:rsidR="00B70C80" w:rsidRDefault="00B70C80" w:rsidP="00B70C80">
            <w:pPr>
              <w:spacing w:after="0" w:line="240" w:lineRule="auto"/>
              <w:rPr>
                <w:rFonts w:ascii="Arial" w:hAnsi="Arial" w:cs="Arial"/>
                <w:sz w:val="24"/>
              </w:rPr>
            </w:pPr>
          </w:p>
          <w:p w14:paraId="45AA8F0E" w14:textId="1F8F5A51" w:rsidR="00B70C80" w:rsidRPr="00B70C80" w:rsidRDefault="00B70C80" w:rsidP="00B70C80">
            <w:pPr>
              <w:spacing w:after="0" w:line="240" w:lineRule="auto"/>
              <w:rPr>
                <w:rFonts w:ascii="Arial" w:hAnsi="Arial" w:cs="Arial"/>
                <w:sz w:val="24"/>
              </w:rPr>
            </w:pPr>
          </w:p>
        </w:tc>
      </w:tr>
      <w:tr w:rsidR="00B70C80" w14:paraId="5108AAE8" w14:textId="77777777" w:rsidTr="00BE7F1A">
        <w:tc>
          <w:tcPr>
            <w:tcW w:w="9327" w:type="dxa"/>
          </w:tcPr>
          <w:p w14:paraId="28B37ACB" w14:textId="77777777" w:rsidR="00B70C80" w:rsidRDefault="00B70C80" w:rsidP="00B70C80">
            <w:pPr>
              <w:spacing w:after="0" w:line="240" w:lineRule="auto"/>
              <w:rPr>
                <w:rFonts w:ascii="Arial" w:hAnsi="Arial" w:cs="Arial"/>
                <w:sz w:val="24"/>
              </w:rPr>
            </w:pPr>
          </w:p>
          <w:p w14:paraId="087A97D0" w14:textId="77777777" w:rsidR="00B70C80" w:rsidRPr="00F97F65" w:rsidRDefault="00B70C80" w:rsidP="00B70C80">
            <w:pPr>
              <w:pStyle w:val="ListParagraph"/>
              <w:numPr>
                <w:ilvl w:val="0"/>
                <w:numId w:val="7"/>
              </w:numPr>
              <w:spacing w:after="0" w:line="240" w:lineRule="auto"/>
              <w:rPr>
                <w:rFonts w:ascii="Arial" w:hAnsi="Arial" w:cs="Arial"/>
              </w:rPr>
            </w:pPr>
            <w:r w:rsidRPr="00F97F65">
              <w:rPr>
                <w:rFonts w:ascii="Arial" w:hAnsi="Arial" w:cs="Arial"/>
              </w:rPr>
              <w:t>The importance of self-, time-, people-, project- and resource- management.</w:t>
            </w:r>
          </w:p>
          <w:p w14:paraId="781983AE" w14:textId="77777777" w:rsidR="00B70C80" w:rsidRDefault="00B70C80" w:rsidP="00B70C80">
            <w:pPr>
              <w:spacing w:after="0" w:line="240" w:lineRule="auto"/>
              <w:rPr>
                <w:rFonts w:ascii="Arial" w:hAnsi="Arial" w:cs="Arial"/>
                <w:sz w:val="24"/>
              </w:rPr>
            </w:pPr>
          </w:p>
          <w:p w14:paraId="238EF9E1" w14:textId="77777777" w:rsidR="00B70C80" w:rsidRDefault="00B70C80" w:rsidP="00B70C80">
            <w:pPr>
              <w:spacing w:after="0" w:line="240" w:lineRule="auto"/>
              <w:rPr>
                <w:rFonts w:ascii="Arial" w:hAnsi="Arial" w:cs="Arial"/>
                <w:sz w:val="24"/>
              </w:rPr>
            </w:pPr>
          </w:p>
          <w:p w14:paraId="1FF003E3" w14:textId="77777777" w:rsidR="00B70C80" w:rsidRDefault="00B70C80" w:rsidP="00B70C80">
            <w:pPr>
              <w:spacing w:after="0" w:line="240" w:lineRule="auto"/>
              <w:rPr>
                <w:rFonts w:ascii="Arial" w:hAnsi="Arial" w:cs="Arial"/>
                <w:sz w:val="24"/>
              </w:rPr>
            </w:pPr>
          </w:p>
          <w:p w14:paraId="6E361720" w14:textId="77777777" w:rsidR="00B70C80" w:rsidRDefault="00B70C80" w:rsidP="00B70C80">
            <w:pPr>
              <w:spacing w:after="0" w:line="240" w:lineRule="auto"/>
              <w:rPr>
                <w:rFonts w:ascii="Arial" w:hAnsi="Arial" w:cs="Arial"/>
                <w:sz w:val="24"/>
              </w:rPr>
            </w:pPr>
          </w:p>
          <w:p w14:paraId="3113B48F" w14:textId="77777777" w:rsidR="00B70C80" w:rsidRDefault="00B70C80" w:rsidP="00B70C80">
            <w:pPr>
              <w:spacing w:after="0" w:line="240" w:lineRule="auto"/>
              <w:rPr>
                <w:rFonts w:ascii="Arial" w:hAnsi="Arial" w:cs="Arial"/>
                <w:sz w:val="24"/>
              </w:rPr>
            </w:pPr>
          </w:p>
          <w:p w14:paraId="24316E37" w14:textId="61BABAEA" w:rsidR="00B70C80" w:rsidRDefault="00B70C80" w:rsidP="00B70C80">
            <w:pPr>
              <w:spacing w:after="0" w:line="240" w:lineRule="auto"/>
              <w:rPr>
                <w:rFonts w:ascii="Arial" w:hAnsi="Arial" w:cs="Arial"/>
                <w:sz w:val="24"/>
              </w:rPr>
            </w:pPr>
          </w:p>
          <w:p w14:paraId="53A19041" w14:textId="77777777" w:rsidR="00B70C80" w:rsidRDefault="00B70C80" w:rsidP="00B70C80">
            <w:pPr>
              <w:spacing w:after="0" w:line="240" w:lineRule="auto"/>
              <w:rPr>
                <w:rFonts w:ascii="Arial" w:hAnsi="Arial" w:cs="Arial"/>
                <w:sz w:val="24"/>
              </w:rPr>
            </w:pPr>
          </w:p>
          <w:p w14:paraId="0BE39E62" w14:textId="77777777" w:rsidR="00B70C80" w:rsidRDefault="00B70C80" w:rsidP="00B70C80">
            <w:pPr>
              <w:spacing w:after="0" w:line="240" w:lineRule="auto"/>
              <w:rPr>
                <w:rFonts w:ascii="Arial" w:hAnsi="Arial" w:cs="Arial"/>
                <w:sz w:val="24"/>
              </w:rPr>
            </w:pPr>
          </w:p>
          <w:p w14:paraId="46B325B7" w14:textId="77777777" w:rsidR="00B70C80" w:rsidRDefault="00B70C80" w:rsidP="00B70C80">
            <w:pPr>
              <w:spacing w:after="0" w:line="240" w:lineRule="auto"/>
              <w:rPr>
                <w:rFonts w:ascii="Arial" w:hAnsi="Arial" w:cs="Arial"/>
                <w:sz w:val="24"/>
              </w:rPr>
            </w:pPr>
          </w:p>
          <w:p w14:paraId="0CCDDFA0" w14:textId="363FBFF0" w:rsidR="00B70C80" w:rsidRPr="00B70C80" w:rsidRDefault="00B70C80" w:rsidP="00B70C80">
            <w:pPr>
              <w:spacing w:after="0" w:line="240" w:lineRule="auto"/>
              <w:rPr>
                <w:rFonts w:ascii="Arial" w:hAnsi="Arial" w:cs="Arial"/>
                <w:sz w:val="24"/>
              </w:rPr>
            </w:pPr>
          </w:p>
        </w:tc>
      </w:tr>
    </w:tbl>
    <w:p w14:paraId="383881EA" w14:textId="77777777" w:rsidR="00BE7F1A" w:rsidRDefault="00BE7F1A" w:rsidP="00BE7F1A">
      <w:pPr>
        <w:pStyle w:val="PlainText"/>
        <w:rPr>
          <w:rFonts w:cs="Arial"/>
          <w:szCs w:val="24"/>
        </w:rPr>
      </w:pPr>
    </w:p>
    <w:p w14:paraId="6ADCB6E9" w14:textId="77777777" w:rsidR="00BE7F1A" w:rsidRDefault="00BE7F1A" w:rsidP="00BE7F1A">
      <w:pPr>
        <w:pStyle w:val="PlainText"/>
        <w:ind w:firstLine="720"/>
        <w:jc w:val="right"/>
        <w:rPr>
          <w:rFonts w:cs="Arial"/>
          <w:szCs w:val="24"/>
        </w:rPr>
      </w:pPr>
      <w:r>
        <w:rPr>
          <w:noProof/>
        </w:rPr>
        <w:lastRenderedPageBreak/>
        <w:drawing>
          <wp:inline distT="0" distB="0" distL="0" distR="0" wp14:anchorId="3061FEBC" wp14:editId="3A762FF7">
            <wp:extent cx="1911350" cy="1517650"/>
            <wp:effectExtent l="19050" t="0" r="508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W w:w="98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E7F1A" w:rsidRPr="008777F6" w14:paraId="79858387" w14:textId="77777777" w:rsidTr="00BE7F1A">
        <w:trPr>
          <w:trHeight w:val="366"/>
        </w:trPr>
        <w:tc>
          <w:tcPr>
            <w:tcW w:w="9828" w:type="dxa"/>
          </w:tcPr>
          <w:p w14:paraId="149026B5" w14:textId="64E26FAA" w:rsidR="00BE7F1A" w:rsidRDefault="00BE7F1A" w:rsidP="00E7333D">
            <w:pPr>
              <w:rPr>
                <w:rFonts w:ascii="Arial" w:hAnsi="Arial" w:cs="Arial"/>
                <w:b/>
                <w:sz w:val="28"/>
              </w:rPr>
            </w:pPr>
            <w:r w:rsidRPr="00BE7F1A">
              <w:rPr>
                <w:rFonts w:ascii="Arial" w:hAnsi="Arial" w:cs="Arial"/>
                <w:b/>
                <w:sz w:val="28"/>
              </w:rPr>
              <w:t xml:space="preserve">Developing </w:t>
            </w:r>
            <w:r w:rsidR="00B52502">
              <w:rPr>
                <w:rFonts w:ascii="Arial" w:hAnsi="Arial" w:cs="Arial"/>
                <w:b/>
                <w:sz w:val="28"/>
              </w:rPr>
              <w:t>e</w:t>
            </w:r>
            <w:r w:rsidRPr="00BE7F1A">
              <w:rPr>
                <w:rFonts w:ascii="Arial" w:hAnsi="Arial" w:cs="Arial"/>
                <w:b/>
                <w:sz w:val="28"/>
              </w:rPr>
              <w:t>xpertise</w:t>
            </w:r>
          </w:p>
          <w:p w14:paraId="024C42EE" w14:textId="024162D5" w:rsidR="00880F0F" w:rsidRPr="00A82179" w:rsidRDefault="00880F0F" w:rsidP="00880F0F">
            <w:pPr>
              <w:pStyle w:val="PlainText"/>
              <w:rPr>
                <w:rFonts w:cs="Arial"/>
                <w:bCs/>
                <w:sz w:val="22"/>
                <w:szCs w:val="24"/>
              </w:rPr>
            </w:pPr>
            <w:r w:rsidRPr="00A82179">
              <w:rPr>
                <w:rFonts w:cs="Arial"/>
                <w:bCs/>
                <w:sz w:val="22"/>
                <w:szCs w:val="24"/>
              </w:rPr>
              <w:t xml:space="preserve">You will have developed as a well-rounded museum professional and this development includes developing expertise – having richer understanding, experience and skills. This expertise contributes to your </w:t>
            </w:r>
            <w:r w:rsidRPr="00A82179">
              <w:rPr>
                <w:rFonts w:cs="Arial"/>
                <w:b/>
                <w:bCs/>
                <w:sz w:val="22"/>
                <w:szCs w:val="24"/>
              </w:rPr>
              <w:t>established level</w:t>
            </w:r>
            <w:r w:rsidRPr="00A82179">
              <w:rPr>
                <w:rFonts w:cs="Arial"/>
                <w:bCs/>
                <w:sz w:val="22"/>
                <w:szCs w:val="24"/>
              </w:rPr>
              <w:t xml:space="preserve"> of professional competence.</w:t>
            </w:r>
          </w:p>
          <w:p w14:paraId="21792E71" w14:textId="77777777" w:rsidR="00880F0F" w:rsidRPr="00A82179" w:rsidRDefault="00880F0F" w:rsidP="00880F0F">
            <w:pPr>
              <w:pStyle w:val="PlainText"/>
              <w:rPr>
                <w:rFonts w:cs="Arial"/>
                <w:bCs/>
                <w:sz w:val="22"/>
                <w:szCs w:val="24"/>
              </w:rPr>
            </w:pPr>
          </w:p>
          <w:p w14:paraId="0BCE043E" w14:textId="558F16E6" w:rsidR="00F97F65" w:rsidRPr="00A82179" w:rsidRDefault="00880F0F" w:rsidP="00F97F65">
            <w:pPr>
              <w:pStyle w:val="ListParagraph"/>
              <w:numPr>
                <w:ilvl w:val="0"/>
                <w:numId w:val="13"/>
              </w:numPr>
              <w:rPr>
                <w:rFonts w:ascii="Arial" w:hAnsi="Arial" w:cs="Arial"/>
                <w:sz w:val="20"/>
              </w:rPr>
            </w:pPr>
            <w:r w:rsidRPr="00A82179">
              <w:rPr>
                <w:rFonts w:ascii="Arial" w:hAnsi="Arial" w:cs="Arial"/>
              </w:rPr>
              <w:t>D</w:t>
            </w:r>
            <w:r w:rsidR="00BE7F1A" w:rsidRPr="00A82179">
              <w:rPr>
                <w:rFonts w:ascii="Arial" w:hAnsi="Arial" w:cs="Arial"/>
              </w:rPr>
              <w:t>evelops and enhances skills, knowledge and experience in a specific area of work or AMA competenc</w:t>
            </w:r>
            <w:r w:rsidR="00A82179">
              <w:rPr>
                <w:rFonts w:ascii="Arial" w:hAnsi="Arial" w:cs="Arial"/>
              </w:rPr>
              <w:t>y</w:t>
            </w:r>
            <w:r w:rsidR="00BE7F1A" w:rsidRPr="00A82179">
              <w:rPr>
                <w:rFonts w:ascii="Arial" w:hAnsi="Arial" w:cs="Arial"/>
              </w:rPr>
              <w:t xml:space="preserve"> for public benefit</w:t>
            </w:r>
            <w:r w:rsidR="00A82179">
              <w:rPr>
                <w:rFonts w:ascii="Arial" w:hAnsi="Arial" w:cs="Arial"/>
              </w:rPr>
              <w:t>.</w:t>
            </w:r>
          </w:p>
        </w:tc>
      </w:tr>
      <w:tr w:rsidR="00BE7F1A" w:rsidRPr="008777F6" w14:paraId="1F21D94B" w14:textId="77777777" w:rsidTr="00BE7F1A">
        <w:trPr>
          <w:trHeight w:val="366"/>
        </w:trPr>
        <w:tc>
          <w:tcPr>
            <w:tcW w:w="9828" w:type="dxa"/>
          </w:tcPr>
          <w:p w14:paraId="44AB9939" w14:textId="77777777" w:rsidR="00F97F65" w:rsidRDefault="00F97F65" w:rsidP="00F97F65">
            <w:pPr>
              <w:pStyle w:val="PlainText"/>
              <w:rPr>
                <w:rFonts w:cs="Arial"/>
                <w:b/>
                <w:sz w:val="22"/>
                <w:szCs w:val="24"/>
              </w:rPr>
            </w:pPr>
            <w:r>
              <w:rPr>
                <w:rFonts w:cs="Arial"/>
                <w:b/>
                <w:sz w:val="22"/>
                <w:szCs w:val="24"/>
              </w:rPr>
              <w:t>Please summarise your professional practice and competence relating to the following competencies – 300 words.</w:t>
            </w:r>
          </w:p>
          <w:p w14:paraId="45263EF6" w14:textId="674A3B68" w:rsidR="00BE7F1A" w:rsidRDefault="00BE7F1A" w:rsidP="00E7333D">
            <w:pPr>
              <w:rPr>
                <w:rFonts w:ascii="Arial" w:hAnsi="Arial" w:cs="Arial"/>
              </w:rPr>
            </w:pPr>
          </w:p>
          <w:p w14:paraId="25D5EF08" w14:textId="1B3FCF1D" w:rsidR="00BE7F1A" w:rsidRDefault="00BE7F1A" w:rsidP="00E7333D">
            <w:pPr>
              <w:rPr>
                <w:rFonts w:ascii="Arial" w:hAnsi="Arial" w:cs="Arial"/>
              </w:rPr>
            </w:pPr>
          </w:p>
          <w:p w14:paraId="79F950C4" w14:textId="6C9C691C" w:rsidR="00BE7F1A" w:rsidRDefault="00BE7F1A" w:rsidP="00E7333D">
            <w:pPr>
              <w:rPr>
                <w:rFonts w:ascii="Arial" w:hAnsi="Arial" w:cs="Arial"/>
              </w:rPr>
            </w:pPr>
          </w:p>
          <w:p w14:paraId="47794564" w14:textId="1267EEAA" w:rsidR="00BE7F1A" w:rsidRDefault="00BE7F1A" w:rsidP="00E7333D">
            <w:pPr>
              <w:rPr>
                <w:rFonts w:ascii="Arial" w:hAnsi="Arial" w:cs="Arial"/>
              </w:rPr>
            </w:pPr>
          </w:p>
          <w:p w14:paraId="383BA15C" w14:textId="62AA29B3" w:rsidR="00BE7F1A" w:rsidRDefault="00BE7F1A" w:rsidP="00E7333D">
            <w:pPr>
              <w:rPr>
                <w:rFonts w:ascii="Arial" w:hAnsi="Arial" w:cs="Arial"/>
              </w:rPr>
            </w:pPr>
          </w:p>
          <w:p w14:paraId="350EABB8" w14:textId="0EDE76B5" w:rsidR="00BE7F1A" w:rsidRDefault="00BE7F1A" w:rsidP="00E7333D">
            <w:pPr>
              <w:rPr>
                <w:rFonts w:ascii="Arial" w:hAnsi="Arial" w:cs="Arial"/>
              </w:rPr>
            </w:pPr>
          </w:p>
          <w:p w14:paraId="077CAE76" w14:textId="553D9AE4" w:rsidR="00BE7F1A" w:rsidRDefault="00BE7F1A" w:rsidP="00E7333D">
            <w:pPr>
              <w:rPr>
                <w:rFonts w:ascii="Arial" w:hAnsi="Arial" w:cs="Arial"/>
              </w:rPr>
            </w:pPr>
          </w:p>
          <w:p w14:paraId="376BF53F" w14:textId="43AC3240" w:rsidR="00BE7F1A" w:rsidRDefault="00BE7F1A" w:rsidP="00E7333D">
            <w:pPr>
              <w:rPr>
                <w:rFonts w:ascii="Arial" w:hAnsi="Arial" w:cs="Arial"/>
              </w:rPr>
            </w:pPr>
          </w:p>
          <w:p w14:paraId="40109C37" w14:textId="5845B116" w:rsidR="00BE7F1A" w:rsidRDefault="00BE7F1A" w:rsidP="00E7333D">
            <w:pPr>
              <w:rPr>
                <w:rFonts w:ascii="Arial" w:hAnsi="Arial" w:cs="Arial"/>
              </w:rPr>
            </w:pPr>
          </w:p>
          <w:p w14:paraId="2D7B0F75" w14:textId="77777777" w:rsidR="00BE7F1A" w:rsidRDefault="00BE7F1A" w:rsidP="00E7333D">
            <w:pPr>
              <w:rPr>
                <w:rFonts w:ascii="Arial" w:hAnsi="Arial" w:cs="Arial"/>
              </w:rPr>
            </w:pPr>
          </w:p>
          <w:p w14:paraId="3531075F" w14:textId="77777777" w:rsidR="00B66D48" w:rsidRDefault="00B66D48" w:rsidP="00E7333D">
            <w:pPr>
              <w:rPr>
                <w:rFonts w:ascii="Arial" w:hAnsi="Arial" w:cs="Arial"/>
              </w:rPr>
            </w:pPr>
          </w:p>
          <w:p w14:paraId="1213DD6A" w14:textId="650CC010" w:rsidR="00B66D48" w:rsidRPr="008777F6" w:rsidRDefault="00B66D48" w:rsidP="00E7333D">
            <w:pPr>
              <w:rPr>
                <w:rFonts w:ascii="Arial" w:hAnsi="Arial" w:cs="Arial"/>
              </w:rPr>
            </w:pPr>
          </w:p>
        </w:tc>
      </w:tr>
    </w:tbl>
    <w:p w14:paraId="185AB03C" w14:textId="57EAB0ED" w:rsidR="009166B9" w:rsidRPr="00A82179" w:rsidRDefault="009166B9" w:rsidP="009166B9">
      <w:pPr>
        <w:pStyle w:val="PlainText"/>
        <w:rPr>
          <w:rFonts w:cs="Arial"/>
          <w:bCs/>
          <w:szCs w:val="24"/>
        </w:rPr>
      </w:pPr>
    </w:p>
    <w:p w14:paraId="6192482A" w14:textId="43E76BD1" w:rsidR="00BE7F1A" w:rsidRPr="00B70C80" w:rsidRDefault="00BE7F1A" w:rsidP="009166B9">
      <w:pPr>
        <w:pStyle w:val="PlainText"/>
        <w:rPr>
          <w:rFonts w:cs="Arial"/>
          <w:bCs/>
          <w:szCs w:val="24"/>
        </w:rPr>
      </w:pPr>
    </w:p>
    <w:p w14:paraId="202014BC" w14:textId="132A35F7" w:rsidR="006B036F" w:rsidRDefault="006B036F">
      <w:pPr>
        <w:spacing w:after="0" w:line="240" w:lineRule="auto"/>
        <w:rPr>
          <w:rFonts w:ascii="Arial" w:eastAsiaTheme="minorHAnsi" w:hAnsi="Arial" w:cs="Arial"/>
          <w:bCs/>
          <w:sz w:val="24"/>
          <w:szCs w:val="24"/>
        </w:rPr>
      </w:pPr>
      <w:r>
        <w:rPr>
          <w:rFonts w:cs="Arial"/>
          <w:bCs/>
          <w:szCs w:val="24"/>
        </w:rPr>
        <w:br w:type="page"/>
      </w:r>
    </w:p>
    <w:p w14:paraId="5565137B" w14:textId="77777777" w:rsidR="00BE7F1A" w:rsidRPr="00B70C80" w:rsidRDefault="00BE7F1A" w:rsidP="009166B9">
      <w:pPr>
        <w:pStyle w:val="PlainText"/>
        <w:rPr>
          <w:rFonts w:cs="Arial"/>
          <w:bCs/>
          <w:szCs w:val="24"/>
        </w:rPr>
      </w:pPr>
    </w:p>
    <w:p w14:paraId="1062C50E" w14:textId="382E54CC" w:rsidR="00B70C80" w:rsidRDefault="00B70C80" w:rsidP="00B70C80">
      <w:pPr>
        <w:pStyle w:val="PlainText"/>
        <w:jc w:val="right"/>
        <w:rPr>
          <w:rFonts w:cs="Arial"/>
          <w:b/>
          <w:bCs/>
          <w:szCs w:val="24"/>
        </w:rPr>
      </w:pPr>
      <w:r>
        <w:rPr>
          <w:noProof/>
        </w:rPr>
        <w:drawing>
          <wp:inline distT="0" distB="0" distL="0" distR="0" wp14:anchorId="6477DE1D" wp14:editId="6590EDBA">
            <wp:extent cx="1911350" cy="1517650"/>
            <wp:effectExtent l="19050" t="0" r="5080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TableGrid"/>
        <w:tblW w:w="0" w:type="auto"/>
        <w:tblLook w:val="04A0" w:firstRow="1" w:lastRow="0" w:firstColumn="1" w:lastColumn="0" w:noHBand="0" w:noVBand="1"/>
      </w:tblPr>
      <w:tblGrid>
        <w:gridCol w:w="9327"/>
      </w:tblGrid>
      <w:tr w:rsidR="00880F0F" w14:paraId="0F33592A" w14:textId="77777777" w:rsidTr="00880F0F">
        <w:tc>
          <w:tcPr>
            <w:tcW w:w="9327" w:type="dxa"/>
          </w:tcPr>
          <w:p w14:paraId="70BBC7FC" w14:textId="1B407699" w:rsidR="00880F0F" w:rsidRDefault="00880F0F" w:rsidP="009166B9">
            <w:pPr>
              <w:pStyle w:val="PlainText"/>
              <w:rPr>
                <w:rFonts w:cs="Arial"/>
                <w:b/>
                <w:bCs/>
                <w:sz w:val="28"/>
                <w:szCs w:val="24"/>
              </w:rPr>
            </w:pPr>
            <w:r w:rsidRPr="00880F0F">
              <w:rPr>
                <w:rFonts w:cs="Arial"/>
                <w:b/>
                <w:bCs/>
                <w:sz w:val="28"/>
                <w:szCs w:val="24"/>
              </w:rPr>
              <w:t>Developing a well-rounded museum professional</w:t>
            </w:r>
          </w:p>
          <w:p w14:paraId="7685BBC6" w14:textId="4747D7EA" w:rsidR="00880F0F" w:rsidRPr="00A82179" w:rsidRDefault="00880F0F" w:rsidP="00880F0F">
            <w:pPr>
              <w:pStyle w:val="PlainText"/>
              <w:rPr>
                <w:rFonts w:cs="Arial"/>
                <w:bCs/>
                <w:sz w:val="22"/>
                <w:szCs w:val="24"/>
              </w:rPr>
            </w:pPr>
            <w:r w:rsidRPr="00A82179">
              <w:rPr>
                <w:rFonts w:cs="Arial"/>
                <w:bCs/>
                <w:sz w:val="22"/>
                <w:szCs w:val="24"/>
              </w:rPr>
              <w:t>You will have developed as a well-rounded museum professional supported by the AMA development framework and reflection – professional and personal.</w:t>
            </w:r>
          </w:p>
          <w:p w14:paraId="18C18492" w14:textId="77777777" w:rsidR="00880F0F" w:rsidRPr="00A82179" w:rsidRDefault="00880F0F" w:rsidP="00880F0F">
            <w:pPr>
              <w:pStyle w:val="PlainText"/>
              <w:rPr>
                <w:rFonts w:cs="Arial"/>
                <w:bCs/>
                <w:sz w:val="22"/>
                <w:szCs w:val="24"/>
              </w:rPr>
            </w:pPr>
          </w:p>
          <w:p w14:paraId="2F347D2C" w14:textId="434E052B" w:rsidR="00880F0F" w:rsidRPr="00A82179" w:rsidRDefault="00880F0F" w:rsidP="00B70C80">
            <w:pPr>
              <w:numPr>
                <w:ilvl w:val="0"/>
                <w:numId w:val="15"/>
              </w:numPr>
              <w:spacing w:after="0" w:line="240" w:lineRule="auto"/>
              <w:rPr>
                <w:rFonts w:ascii="Arial" w:hAnsi="Arial" w:cs="Arial"/>
                <w:bCs/>
                <w:sz w:val="20"/>
              </w:rPr>
            </w:pPr>
            <w:r w:rsidRPr="00A82179">
              <w:rPr>
                <w:rFonts w:ascii="Arial" w:hAnsi="Arial" w:cs="Arial"/>
                <w:bCs/>
                <w:sz w:val="20"/>
              </w:rPr>
              <w:t>The impact of the AMA and CPD on you, your job and your career</w:t>
            </w:r>
            <w:r w:rsidR="00B70C80" w:rsidRPr="00A82179">
              <w:rPr>
                <w:rFonts w:ascii="Arial" w:hAnsi="Arial" w:cs="Arial"/>
                <w:bCs/>
                <w:sz w:val="20"/>
              </w:rPr>
              <w:t>.</w:t>
            </w:r>
          </w:p>
          <w:p w14:paraId="6ADB0DB6" w14:textId="7ACE3131" w:rsidR="00B70C80" w:rsidRPr="00A82179" w:rsidRDefault="00B70C80" w:rsidP="00B70C80">
            <w:pPr>
              <w:numPr>
                <w:ilvl w:val="0"/>
                <w:numId w:val="15"/>
              </w:numPr>
              <w:spacing w:after="0" w:line="240" w:lineRule="auto"/>
              <w:rPr>
                <w:rFonts w:ascii="Arial" w:hAnsi="Arial" w:cs="Arial"/>
                <w:bCs/>
                <w:sz w:val="20"/>
              </w:rPr>
            </w:pPr>
            <w:r w:rsidRPr="00A82179">
              <w:rPr>
                <w:rFonts w:ascii="Arial" w:hAnsi="Arial" w:cs="Arial"/>
                <w:bCs/>
                <w:sz w:val="20"/>
              </w:rPr>
              <w:t>The benefits of the AMA and CPD process to your organisation/business or the sector as a whole.</w:t>
            </w:r>
          </w:p>
          <w:p w14:paraId="296AF782" w14:textId="44145839" w:rsidR="00B70C80" w:rsidRPr="00A82179" w:rsidRDefault="00B70C80" w:rsidP="00B52502">
            <w:pPr>
              <w:numPr>
                <w:ilvl w:val="0"/>
                <w:numId w:val="15"/>
              </w:numPr>
              <w:spacing w:after="0" w:line="240" w:lineRule="auto"/>
              <w:rPr>
                <w:rFonts w:ascii="Arial" w:hAnsi="Arial" w:cs="Arial"/>
                <w:bCs/>
                <w:sz w:val="20"/>
              </w:rPr>
            </w:pPr>
            <w:r w:rsidRPr="00A82179">
              <w:rPr>
                <w:rFonts w:ascii="Arial" w:hAnsi="Arial" w:cs="Arial"/>
                <w:bCs/>
                <w:sz w:val="20"/>
              </w:rPr>
              <w:t>The benefits of the AMA and CPD process to your own professional practice.</w:t>
            </w:r>
          </w:p>
          <w:p w14:paraId="0BB2D6DB" w14:textId="3F401D93" w:rsidR="00880F0F" w:rsidRPr="00A82179" w:rsidRDefault="00880F0F" w:rsidP="00B70C80">
            <w:pPr>
              <w:numPr>
                <w:ilvl w:val="0"/>
                <w:numId w:val="15"/>
              </w:numPr>
              <w:spacing w:after="0" w:line="240" w:lineRule="auto"/>
              <w:rPr>
                <w:rFonts w:ascii="Arial" w:hAnsi="Arial" w:cs="Arial"/>
                <w:bCs/>
                <w:sz w:val="20"/>
              </w:rPr>
            </w:pPr>
            <w:r w:rsidRPr="00A82179">
              <w:rPr>
                <w:rFonts w:ascii="Arial" w:hAnsi="Arial" w:cs="Arial"/>
                <w:bCs/>
                <w:sz w:val="20"/>
              </w:rPr>
              <w:t>What you have learnt from this process</w:t>
            </w:r>
            <w:r w:rsidR="00B70C80" w:rsidRPr="00A82179">
              <w:rPr>
                <w:rFonts w:ascii="Arial" w:hAnsi="Arial" w:cs="Arial"/>
                <w:bCs/>
                <w:sz w:val="20"/>
              </w:rPr>
              <w:t xml:space="preserve"> – professionally and personally</w:t>
            </w:r>
            <w:r w:rsidR="00B52502" w:rsidRPr="00A82179">
              <w:rPr>
                <w:rFonts w:ascii="Arial" w:hAnsi="Arial" w:cs="Arial"/>
                <w:bCs/>
                <w:sz w:val="20"/>
              </w:rPr>
              <w:t>.</w:t>
            </w:r>
          </w:p>
          <w:p w14:paraId="4FF74367" w14:textId="1C018BE5" w:rsidR="00880F0F" w:rsidRPr="00A82179" w:rsidRDefault="00880F0F" w:rsidP="00B70C80">
            <w:pPr>
              <w:numPr>
                <w:ilvl w:val="0"/>
                <w:numId w:val="15"/>
              </w:numPr>
              <w:spacing w:after="0" w:line="240" w:lineRule="auto"/>
              <w:rPr>
                <w:rFonts w:ascii="Arial" w:hAnsi="Arial" w:cs="Arial"/>
                <w:bCs/>
                <w:sz w:val="20"/>
              </w:rPr>
            </w:pPr>
            <w:r w:rsidRPr="00A82179">
              <w:rPr>
                <w:rFonts w:ascii="Arial" w:hAnsi="Arial" w:cs="Arial"/>
                <w:bCs/>
                <w:sz w:val="20"/>
              </w:rPr>
              <w:t>How you see your CPD supporting you to reach your future aspirations</w:t>
            </w:r>
            <w:r w:rsidR="00B52502" w:rsidRPr="00A82179">
              <w:rPr>
                <w:rFonts w:ascii="Arial" w:hAnsi="Arial" w:cs="Arial"/>
                <w:bCs/>
                <w:sz w:val="20"/>
              </w:rPr>
              <w:t>.</w:t>
            </w:r>
          </w:p>
          <w:p w14:paraId="2B6470CB" w14:textId="55742C82" w:rsidR="00880F0F" w:rsidRPr="00A82179" w:rsidRDefault="00880F0F" w:rsidP="00B70C80">
            <w:pPr>
              <w:numPr>
                <w:ilvl w:val="0"/>
                <w:numId w:val="15"/>
              </w:numPr>
              <w:spacing w:after="0" w:line="240" w:lineRule="auto"/>
              <w:rPr>
                <w:rFonts w:ascii="Arial" w:hAnsi="Arial" w:cs="Arial"/>
                <w:bCs/>
                <w:sz w:val="20"/>
              </w:rPr>
            </w:pPr>
            <w:r w:rsidRPr="00A82179">
              <w:rPr>
                <w:rFonts w:ascii="Arial" w:hAnsi="Arial" w:cs="Arial"/>
                <w:bCs/>
                <w:sz w:val="20"/>
              </w:rPr>
              <w:t>What areas you now need your CPD activity to focus on</w:t>
            </w:r>
            <w:r w:rsidR="00B52502" w:rsidRPr="00A82179">
              <w:rPr>
                <w:rFonts w:ascii="Arial" w:hAnsi="Arial" w:cs="Arial"/>
                <w:bCs/>
                <w:sz w:val="20"/>
              </w:rPr>
              <w:t>.</w:t>
            </w:r>
          </w:p>
          <w:p w14:paraId="6B7F56D7" w14:textId="3D729B47" w:rsidR="00880F0F" w:rsidRDefault="00880F0F" w:rsidP="009166B9">
            <w:pPr>
              <w:pStyle w:val="PlainText"/>
              <w:rPr>
                <w:rFonts w:cs="Arial"/>
                <w:b/>
                <w:bCs/>
                <w:szCs w:val="24"/>
              </w:rPr>
            </w:pPr>
          </w:p>
        </w:tc>
      </w:tr>
      <w:tr w:rsidR="00880F0F" w14:paraId="028C9C2E" w14:textId="77777777" w:rsidTr="00880F0F">
        <w:tc>
          <w:tcPr>
            <w:tcW w:w="9327" w:type="dxa"/>
          </w:tcPr>
          <w:p w14:paraId="0621FE32" w14:textId="688DF11B" w:rsidR="00F97F65" w:rsidRDefault="00F97F65" w:rsidP="00F97F65">
            <w:pPr>
              <w:pStyle w:val="PlainText"/>
              <w:rPr>
                <w:rFonts w:cs="Arial"/>
                <w:b/>
                <w:sz w:val="22"/>
                <w:szCs w:val="24"/>
              </w:rPr>
            </w:pPr>
            <w:r>
              <w:rPr>
                <w:rFonts w:cs="Arial"/>
                <w:b/>
                <w:sz w:val="22"/>
                <w:szCs w:val="24"/>
              </w:rPr>
              <w:t xml:space="preserve">Please summarise your professional practice and competence relating to the following competencies – </w:t>
            </w:r>
            <w:r w:rsidR="00A82179">
              <w:rPr>
                <w:rFonts w:cs="Arial"/>
                <w:b/>
                <w:sz w:val="22"/>
                <w:szCs w:val="24"/>
              </w:rPr>
              <w:t>5</w:t>
            </w:r>
            <w:r>
              <w:rPr>
                <w:rFonts w:cs="Arial"/>
                <w:b/>
                <w:sz w:val="22"/>
                <w:szCs w:val="24"/>
              </w:rPr>
              <w:t>00 words.</w:t>
            </w:r>
          </w:p>
          <w:p w14:paraId="0584733A" w14:textId="77777777" w:rsidR="00880F0F" w:rsidRDefault="00880F0F" w:rsidP="009166B9">
            <w:pPr>
              <w:pStyle w:val="PlainText"/>
              <w:rPr>
                <w:rFonts w:cs="Arial"/>
                <w:bCs/>
                <w:szCs w:val="24"/>
              </w:rPr>
            </w:pPr>
          </w:p>
          <w:p w14:paraId="09D54956" w14:textId="77777777" w:rsidR="00B70C80" w:rsidRDefault="00B70C80" w:rsidP="009166B9">
            <w:pPr>
              <w:pStyle w:val="PlainText"/>
              <w:rPr>
                <w:rFonts w:cs="Arial"/>
                <w:bCs/>
                <w:szCs w:val="24"/>
              </w:rPr>
            </w:pPr>
          </w:p>
          <w:p w14:paraId="6701C8C8" w14:textId="77777777" w:rsidR="00B70C80" w:rsidRDefault="00B70C80" w:rsidP="009166B9">
            <w:pPr>
              <w:pStyle w:val="PlainText"/>
              <w:rPr>
                <w:rFonts w:cs="Arial"/>
                <w:bCs/>
                <w:szCs w:val="24"/>
              </w:rPr>
            </w:pPr>
          </w:p>
          <w:p w14:paraId="3E528706" w14:textId="77777777" w:rsidR="00B70C80" w:rsidRDefault="00B70C80" w:rsidP="009166B9">
            <w:pPr>
              <w:pStyle w:val="PlainText"/>
              <w:rPr>
                <w:rFonts w:cs="Arial"/>
                <w:bCs/>
                <w:szCs w:val="24"/>
              </w:rPr>
            </w:pPr>
          </w:p>
          <w:p w14:paraId="0F176F96" w14:textId="77777777" w:rsidR="00B70C80" w:rsidRDefault="00B70C80" w:rsidP="009166B9">
            <w:pPr>
              <w:pStyle w:val="PlainText"/>
              <w:rPr>
                <w:rFonts w:cs="Arial"/>
                <w:bCs/>
                <w:szCs w:val="24"/>
              </w:rPr>
            </w:pPr>
          </w:p>
          <w:p w14:paraId="285F2BFD" w14:textId="77777777" w:rsidR="00B70C80" w:rsidRDefault="00B70C80" w:rsidP="009166B9">
            <w:pPr>
              <w:pStyle w:val="PlainText"/>
              <w:rPr>
                <w:rFonts w:cs="Arial"/>
                <w:bCs/>
                <w:szCs w:val="24"/>
              </w:rPr>
            </w:pPr>
          </w:p>
          <w:p w14:paraId="0F57B92F" w14:textId="77777777" w:rsidR="00B70C80" w:rsidRDefault="00B70C80" w:rsidP="009166B9">
            <w:pPr>
              <w:pStyle w:val="PlainText"/>
              <w:rPr>
                <w:rFonts w:cs="Arial"/>
                <w:bCs/>
                <w:szCs w:val="24"/>
              </w:rPr>
            </w:pPr>
          </w:p>
          <w:p w14:paraId="38755D2F" w14:textId="77777777" w:rsidR="00B70C80" w:rsidRDefault="00B70C80" w:rsidP="009166B9">
            <w:pPr>
              <w:pStyle w:val="PlainText"/>
              <w:rPr>
                <w:rFonts w:cs="Arial"/>
                <w:bCs/>
                <w:szCs w:val="24"/>
              </w:rPr>
            </w:pPr>
          </w:p>
          <w:p w14:paraId="0914056D" w14:textId="77777777" w:rsidR="00B70C80" w:rsidRDefault="00B70C80" w:rsidP="009166B9">
            <w:pPr>
              <w:pStyle w:val="PlainText"/>
              <w:rPr>
                <w:rFonts w:cs="Arial"/>
                <w:bCs/>
                <w:szCs w:val="24"/>
              </w:rPr>
            </w:pPr>
          </w:p>
          <w:p w14:paraId="6923E802" w14:textId="77777777" w:rsidR="00B70C80" w:rsidRDefault="00B70C80" w:rsidP="009166B9">
            <w:pPr>
              <w:pStyle w:val="PlainText"/>
              <w:rPr>
                <w:rFonts w:cs="Arial"/>
                <w:bCs/>
                <w:szCs w:val="24"/>
              </w:rPr>
            </w:pPr>
          </w:p>
          <w:p w14:paraId="62135E23" w14:textId="34F48E05" w:rsidR="00B70C80" w:rsidRDefault="00B70C80" w:rsidP="009166B9">
            <w:pPr>
              <w:pStyle w:val="PlainText"/>
              <w:rPr>
                <w:rFonts w:cs="Arial"/>
                <w:bCs/>
                <w:szCs w:val="24"/>
              </w:rPr>
            </w:pPr>
          </w:p>
          <w:p w14:paraId="24F92CBC" w14:textId="0635F6C0" w:rsidR="00B66D48" w:rsidRDefault="00B66D48" w:rsidP="009166B9">
            <w:pPr>
              <w:pStyle w:val="PlainText"/>
              <w:rPr>
                <w:rFonts w:cs="Arial"/>
                <w:bCs/>
                <w:szCs w:val="24"/>
              </w:rPr>
            </w:pPr>
          </w:p>
          <w:p w14:paraId="5F47DE0B" w14:textId="631E31F9" w:rsidR="00B66D48" w:rsidRDefault="00B66D48" w:rsidP="009166B9">
            <w:pPr>
              <w:pStyle w:val="PlainText"/>
              <w:rPr>
                <w:rFonts w:cs="Arial"/>
                <w:bCs/>
                <w:szCs w:val="24"/>
              </w:rPr>
            </w:pPr>
          </w:p>
          <w:p w14:paraId="186FFF77" w14:textId="1BA84230" w:rsidR="00B66D48" w:rsidRDefault="00B66D48" w:rsidP="009166B9">
            <w:pPr>
              <w:pStyle w:val="PlainText"/>
              <w:rPr>
                <w:rFonts w:cs="Arial"/>
                <w:bCs/>
                <w:szCs w:val="24"/>
              </w:rPr>
            </w:pPr>
          </w:p>
          <w:p w14:paraId="20FFE9A1" w14:textId="14B29630" w:rsidR="00B66D48" w:rsidRDefault="00B66D48" w:rsidP="009166B9">
            <w:pPr>
              <w:pStyle w:val="PlainText"/>
              <w:rPr>
                <w:rFonts w:cs="Arial"/>
                <w:bCs/>
                <w:szCs w:val="24"/>
              </w:rPr>
            </w:pPr>
          </w:p>
          <w:p w14:paraId="22387AF8" w14:textId="77777777" w:rsidR="00B66D48" w:rsidRDefault="00B66D48" w:rsidP="009166B9">
            <w:pPr>
              <w:pStyle w:val="PlainText"/>
              <w:rPr>
                <w:rFonts w:cs="Arial"/>
                <w:bCs/>
                <w:szCs w:val="24"/>
              </w:rPr>
            </w:pPr>
          </w:p>
          <w:p w14:paraId="6F68218B" w14:textId="77777777" w:rsidR="00B70C80" w:rsidRDefault="00B70C80" w:rsidP="009166B9">
            <w:pPr>
              <w:pStyle w:val="PlainText"/>
              <w:rPr>
                <w:rFonts w:cs="Arial"/>
                <w:bCs/>
                <w:szCs w:val="24"/>
              </w:rPr>
            </w:pPr>
          </w:p>
          <w:p w14:paraId="71F7A991" w14:textId="77777777" w:rsidR="00B70C80" w:rsidRDefault="00B70C80" w:rsidP="009166B9">
            <w:pPr>
              <w:pStyle w:val="PlainText"/>
              <w:rPr>
                <w:rFonts w:cs="Arial"/>
                <w:bCs/>
                <w:szCs w:val="24"/>
              </w:rPr>
            </w:pPr>
          </w:p>
          <w:p w14:paraId="3FF058D4" w14:textId="08DBC3EA" w:rsidR="00B70C80" w:rsidRPr="00B70C80" w:rsidRDefault="00B70C80" w:rsidP="009166B9">
            <w:pPr>
              <w:pStyle w:val="PlainText"/>
              <w:rPr>
                <w:rFonts w:cs="Arial"/>
                <w:bCs/>
                <w:szCs w:val="24"/>
              </w:rPr>
            </w:pPr>
          </w:p>
        </w:tc>
      </w:tr>
    </w:tbl>
    <w:p w14:paraId="276BF086" w14:textId="77777777" w:rsidR="00A82179" w:rsidRDefault="00A82179" w:rsidP="00B70C80">
      <w:pPr>
        <w:pStyle w:val="PlainText"/>
        <w:jc w:val="right"/>
        <w:rPr>
          <w:rFonts w:cs="Arial"/>
          <w:b/>
          <w:bCs/>
          <w:szCs w:val="24"/>
        </w:rPr>
      </w:pPr>
    </w:p>
    <w:p w14:paraId="0CBF6CFA" w14:textId="77777777" w:rsidR="00A82179" w:rsidRDefault="00A82179" w:rsidP="00B70C80">
      <w:pPr>
        <w:pStyle w:val="PlainText"/>
        <w:jc w:val="right"/>
        <w:rPr>
          <w:rFonts w:cs="Arial"/>
          <w:b/>
          <w:bCs/>
          <w:szCs w:val="24"/>
        </w:rPr>
      </w:pPr>
    </w:p>
    <w:p w14:paraId="565ED13F" w14:textId="77777777" w:rsidR="00A82179" w:rsidRDefault="00A82179" w:rsidP="00B70C80">
      <w:pPr>
        <w:pStyle w:val="PlainText"/>
        <w:jc w:val="right"/>
        <w:rPr>
          <w:rFonts w:cs="Arial"/>
          <w:b/>
          <w:bCs/>
          <w:szCs w:val="24"/>
        </w:rPr>
      </w:pPr>
    </w:p>
    <w:p w14:paraId="0460C531" w14:textId="77777777" w:rsidR="00A82179" w:rsidRDefault="00A82179" w:rsidP="00B70C80">
      <w:pPr>
        <w:pStyle w:val="PlainText"/>
        <w:jc w:val="right"/>
        <w:rPr>
          <w:rFonts w:cs="Arial"/>
          <w:b/>
          <w:bCs/>
          <w:szCs w:val="24"/>
        </w:rPr>
      </w:pPr>
    </w:p>
    <w:p w14:paraId="44D23F78" w14:textId="77777777" w:rsidR="00A82179" w:rsidRDefault="00A82179" w:rsidP="00B70C80">
      <w:pPr>
        <w:pStyle w:val="PlainText"/>
        <w:jc w:val="right"/>
        <w:rPr>
          <w:rFonts w:cs="Arial"/>
          <w:b/>
          <w:bCs/>
          <w:szCs w:val="24"/>
        </w:rPr>
      </w:pPr>
    </w:p>
    <w:p w14:paraId="4918DDD4" w14:textId="0F798AE5" w:rsidR="00880F0F" w:rsidRDefault="00B70C80" w:rsidP="00B70C80">
      <w:pPr>
        <w:pStyle w:val="PlainText"/>
        <w:jc w:val="right"/>
        <w:rPr>
          <w:rFonts w:cs="Arial"/>
          <w:b/>
          <w:bCs/>
          <w:szCs w:val="24"/>
        </w:rPr>
      </w:pPr>
      <w:r>
        <w:rPr>
          <w:noProof/>
        </w:rPr>
        <w:lastRenderedPageBreak/>
        <w:drawing>
          <wp:inline distT="0" distB="0" distL="0" distR="0" wp14:anchorId="0BDC691A" wp14:editId="21B8C651">
            <wp:extent cx="1911350" cy="1517650"/>
            <wp:effectExtent l="19050" t="0" r="50800" b="254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53ADCB97" w14:textId="47712C79" w:rsidR="00B70C80" w:rsidRPr="00B70C80" w:rsidRDefault="00B70C80" w:rsidP="009166B9">
      <w:pPr>
        <w:pStyle w:val="PlainText"/>
        <w:rPr>
          <w:rFonts w:cs="Arial"/>
          <w:b/>
          <w:bCs/>
          <w:sz w:val="28"/>
          <w:szCs w:val="24"/>
        </w:rPr>
      </w:pPr>
      <w:r w:rsidRPr="00B70C80">
        <w:rPr>
          <w:rFonts w:cs="Arial"/>
          <w:b/>
          <w:bCs/>
          <w:sz w:val="28"/>
          <w:szCs w:val="24"/>
        </w:rPr>
        <w:t xml:space="preserve">AMA </w:t>
      </w:r>
      <w:r w:rsidR="00B52502">
        <w:rPr>
          <w:rFonts w:cs="Arial"/>
          <w:b/>
          <w:bCs/>
          <w:sz w:val="28"/>
          <w:szCs w:val="24"/>
        </w:rPr>
        <w:t>p</w:t>
      </w:r>
      <w:r w:rsidRPr="00B70C80">
        <w:rPr>
          <w:rFonts w:cs="Arial"/>
          <w:b/>
          <w:bCs/>
          <w:sz w:val="28"/>
          <w:szCs w:val="24"/>
        </w:rPr>
        <w:t xml:space="preserve">roject </w:t>
      </w:r>
      <w:r w:rsidR="00B52502">
        <w:rPr>
          <w:rFonts w:cs="Arial"/>
          <w:b/>
          <w:bCs/>
          <w:sz w:val="28"/>
          <w:szCs w:val="24"/>
        </w:rPr>
        <w:t>r</w:t>
      </w:r>
      <w:r w:rsidRPr="00B70C80">
        <w:rPr>
          <w:rFonts w:cs="Arial"/>
          <w:b/>
          <w:bCs/>
          <w:sz w:val="28"/>
          <w:szCs w:val="24"/>
        </w:rPr>
        <w:t>eview</w:t>
      </w:r>
    </w:p>
    <w:p w14:paraId="764C57CC" w14:textId="69D1339A" w:rsidR="00B70C80" w:rsidRDefault="00B70C80" w:rsidP="009166B9">
      <w:pPr>
        <w:pStyle w:val="PlainText"/>
        <w:rPr>
          <w:rFonts w:cs="Arial"/>
          <w:b/>
          <w:bCs/>
          <w:szCs w:val="24"/>
        </w:rPr>
      </w:pPr>
    </w:p>
    <w:p w14:paraId="34428A74" w14:textId="12952ED1" w:rsidR="001F4A27" w:rsidRPr="004F4E6C" w:rsidRDefault="00B70C80" w:rsidP="004F4E6C">
      <w:pPr>
        <w:rPr>
          <w:rFonts w:ascii="Arial" w:hAnsi="Arial" w:cs="Arial"/>
          <w:szCs w:val="24"/>
        </w:rPr>
      </w:pPr>
      <w:r w:rsidRPr="00A82179">
        <w:rPr>
          <w:rFonts w:ascii="Arial" w:hAnsi="Arial" w:cs="Arial"/>
          <w:szCs w:val="24"/>
        </w:rPr>
        <w:t xml:space="preserve">Your AMA </w:t>
      </w:r>
      <w:r w:rsidR="00B52502" w:rsidRPr="00A82179">
        <w:rPr>
          <w:rFonts w:ascii="Arial" w:hAnsi="Arial" w:cs="Arial"/>
          <w:szCs w:val="24"/>
        </w:rPr>
        <w:t>p</w:t>
      </w:r>
      <w:r w:rsidRPr="00A82179">
        <w:rPr>
          <w:rFonts w:ascii="Arial" w:hAnsi="Arial" w:cs="Arial"/>
          <w:szCs w:val="24"/>
        </w:rPr>
        <w:t xml:space="preserve">roject enables you to develop skills, knowledge and gain experience in planning and project management. </w:t>
      </w:r>
      <w:r w:rsidR="00A82179">
        <w:rPr>
          <w:rFonts w:ascii="Arial" w:hAnsi="Arial" w:cs="Arial"/>
          <w:szCs w:val="24"/>
        </w:rPr>
        <w:t>This is outlined in the following competency.</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671"/>
      </w:tblGrid>
      <w:tr w:rsidR="00B70C80" w:rsidRPr="00A82179" w14:paraId="2717D258" w14:textId="77777777" w:rsidTr="009B0D14">
        <w:tc>
          <w:tcPr>
            <w:tcW w:w="2656" w:type="dxa"/>
            <w:shd w:val="clear" w:color="auto" w:fill="auto"/>
          </w:tcPr>
          <w:p w14:paraId="294E12AA" w14:textId="0B08C2CA" w:rsidR="00B70C80" w:rsidRPr="00A82179" w:rsidRDefault="00B70C80" w:rsidP="00E7333D">
            <w:pPr>
              <w:spacing w:before="499" w:after="300"/>
              <w:textAlignment w:val="baseline"/>
              <w:outlineLvl w:val="2"/>
              <w:rPr>
                <w:rFonts w:ascii="Arial" w:hAnsi="Arial" w:cs="Arial"/>
                <w:b/>
                <w:bCs/>
                <w:color w:val="333333"/>
                <w:szCs w:val="24"/>
                <w:lang w:eastAsia="en-GB"/>
              </w:rPr>
            </w:pPr>
            <w:r w:rsidRPr="00A82179">
              <w:rPr>
                <w:rFonts w:ascii="Arial" w:hAnsi="Arial" w:cs="Arial"/>
                <w:b/>
                <w:bCs/>
                <w:color w:val="333333"/>
                <w:szCs w:val="24"/>
                <w:lang w:eastAsia="en-GB"/>
              </w:rPr>
              <w:t xml:space="preserve">Project </w:t>
            </w:r>
            <w:r w:rsidR="00B52502" w:rsidRPr="00A82179">
              <w:rPr>
                <w:rFonts w:ascii="Arial" w:hAnsi="Arial" w:cs="Arial"/>
                <w:b/>
                <w:bCs/>
                <w:color w:val="333333"/>
                <w:szCs w:val="24"/>
                <w:lang w:eastAsia="en-GB"/>
              </w:rPr>
              <w:t>t</w:t>
            </w:r>
            <w:r w:rsidRPr="00A82179">
              <w:rPr>
                <w:rFonts w:ascii="Arial" w:hAnsi="Arial" w:cs="Arial"/>
                <w:b/>
                <w:bCs/>
                <w:color w:val="333333"/>
                <w:szCs w:val="24"/>
                <w:lang w:eastAsia="en-GB"/>
              </w:rPr>
              <w:t>itle</w:t>
            </w:r>
          </w:p>
        </w:tc>
        <w:tc>
          <w:tcPr>
            <w:tcW w:w="6671" w:type="dxa"/>
            <w:shd w:val="clear" w:color="auto" w:fill="auto"/>
          </w:tcPr>
          <w:p w14:paraId="332ED7C1" w14:textId="6F1B35D8" w:rsidR="00B70C80" w:rsidRPr="00A82179" w:rsidRDefault="00B70C80" w:rsidP="00E7333D">
            <w:pPr>
              <w:spacing w:before="499" w:after="300"/>
              <w:textAlignment w:val="baseline"/>
              <w:outlineLvl w:val="2"/>
              <w:rPr>
                <w:rFonts w:ascii="Arial" w:hAnsi="Arial" w:cs="Arial"/>
                <w:bCs/>
                <w:color w:val="333333"/>
                <w:szCs w:val="24"/>
                <w:lang w:eastAsia="en-GB"/>
              </w:rPr>
            </w:pPr>
          </w:p>
        </w:tc>
      </w:tr>
      <w:tr w:rsidR="00B70C80" w:rsidRPr="00A82179" w14:paraId="68FAC358" w14:textId="77777777" w:rsidTr="009B0D14">
        <w:tc>
          <w:tcPr>
            <w:tcW w:w="2656" w:type="dxa"/>
            <w:shd w:val="clear" w:color="auto" w:fill="auto"/>
          </w:tcPr>
          <w:p w14:paraId="57ED3B88" w14:textId="59D94103" w:rsidR="00B52502" w:rsidRPr="00A82179" w:rsidRDefault="00B70C80" w:rsidP="00E7333D">
            <w:pPr>
              <w:spacing w:before="499" w:after="300"/>
              <w:textAlignment w:val="baseline"/>
              <w:outlineLvl w:val="2"/>
              <w:rPr>
                <w:rFonts w:ascii="Arial" w:hAnsi="Arial" w:cs="Arial"/>
                <w:b/>
                <w:bCs/>
                <w:color w:val="333333"/>
                <w:szCs w:val="24"/>
                <w:lang w:eastAsia="en-GB"/>
              </w:rPr>
            </w:pPr>
            <w:r w:rsidRPr="00A82179">
              <w:rPr>
                <w:rFonts w:ascii="Arial" w:hAnsi="Arial" w:cs="Arial"/>
                <w:b/>
                <w:bCs/>
                <w:color w:val="333333"/>
                <w:szCs w:val="24"/>
                <w:lang w:eastAsia="en-GB"/>
              </w:rPr>
              <w:t xml:space="preserve">Project </w:t>
            </w:r>
            <w:r w:rsidR="00B52502" w:rsidRPr="00A82179">
              <w:rPr>
                <w:rFonts w:ascii="Arial" w:hAnsi="Arial" w:cs="Arial"/>
                <w:b/>
                <w:bCs/>
                <w:color w:val="333333"/>
                <w:szCs w:val="24"/>
                <w:lang w:eastAsia="en-GB"/>
              </w:rPr>
              <w:t>o</w:t>
            </w:r>
            <w:r w:rsidRPr="00A82179">
              <w:rPr>
                <w:rFonts w:ascii="Arial" w:hAnsi="Arial" w:cs="Arial"/>
                <w:b/>
                <w:bCs/>
                <w:color w:val="333333"/>
                <w:szCs w:val="24"/>
                <w:lang w:eastAsia="en-GB"/>
              </w:rPr>
              <w:t>utline</w:t>
            </w:r>
            <w:r w:rsidR="00B52502" w:rsidRPr="00A82179">
              <w:rPr>
                <w:rFonts w:ascii="Arial" w:hAnsi="Arial" w:cs="Arial"/>
                <w:b/>
                <w:bCs/>
                <w:color w:val="333333"/>
                <w:szCs w:val="24"/>
                <w:lang w:eastAsia="en-GB"/>
              </w:rPr>
              <w:br/>
            </w:r>
            <w:r w:rsidR="00B52502" w:rsidRPr="00A82179">
              <w:rPr>
                <w:rFonts w:ascii="Arial" w:hAnsi="Arial" w:cs="Arial"/>
                <w:szCs w:val="24"/>
              </w:rPr>
              <w:t>Give an outline of the project (or part thereof) you have taken responsibility for and wish to be assessed on (100 words)</w:t>
            </w:r>
          </w:p>
        </w:tc>
        <w:tc>
          <w:tcPr>
            <w:tcW w:w="6671" w:type="dxa"/>
            <w:shd w:val="clear" w:color="auto" w:fill="auto"/>
          </w:tcPr>
          <w:p w14:paraId="2FABB2E5" w14:textId="6FA6A184" w:rsidR="00B70C80" w:rsidRPr="00A82179" w:rsidRDefault="00B70C80" w:rsidP="009B0D14">
            <w:pPr>
              <w:rPr>
                <w:rFonts w:ascii="Arial" w:hAnsi="Arial" w:cs="Arial"/>
                <w:szCs w:val="24"/>
              </w:rPr>
            </w:pPr>
          </w:p>
        </w:tc>
      </w:tr>
      <w:tr w:rsidR="00B70C80" w:rsidRPr="00A82179" w14:paraId="3AF1B7E5" w14:textId="77777777" w:rsidTr="009B0D14">
        <w:tc>
          <w:tcPr>
            <w:tcW w:w="2656" w:type="dxa"/>
            <w:shd w:val="clear" w:color="auto" w:fill="auto"/>
          </w:tcPr>
          <w:p w14:paraId="2ABD499C" w14:textId="3D5441B5" w:rsidR="009B0D14" w:rsidRPr="00A82179" w:rsidRDefault="009B0D14" w:rsidP="009B0D14">
            <w:pPr>
              <w:rPr>
                <w:rFonts w:ascii="Arial" w:hAnsi="Arial" w:cs="Arial"/>
                <w:szCs w:val="24"/>
              </w:rPr>
            </w:pPr>
            <w:r w:rsidRPr="00A82179">
              <w:rPr>
                <w:rFonts w:ascii="Arial" w:hAnsi="Arial" w:cs="Arial"/>
                <w:szCs w:val="24"/>
              </w:rPr>
              <w:t>1.How did you ensure your project was managed effectively?</w:t>
            </w:r>
          </w:p>
          <w:p w14:paraId="7E6E8C93" w14:textId="1D5C1B38" w:rsidR="00B70C80" w:rsidRPr="00A82179" w:rsidRDefault="00B70C80" w:rsidP="00E7333D">
            <w:pPr>
              <w:rPr>
                <w:rFonts w:ascii="Arial" w:hAnsi="Arial" w:cs="Arial"/>
                <w:szCs w:val="24"/>
              </w:rPr>
            </w:pPr>
            <w:r w:rsidRPr="00A82179">
              <w:rPr>
                <w:rFonts w:ascii="Arial" w:hAnsi="Arial" w:cs="Arial"/>
                <w:szCs w:val="24"/>
              </w:rPr>
              <w:t>Include details of how you dealt with any changes or challenges to your original plans</w:t>
            </w:r>
            <w:r w:rsidR="009B0D14" w:rsidRPr="00A82179">
              <w:rPr>
                <w:rFonts w:ascii="Arial" w:hAnsi="Arial" w:cs="Arial"/>
                <w:szCs w:val="24"/>
              </w:rPr>
              <w:t>, and any project management tools or techniques.</w:t>
            </w:r>
            <w:r w:rsidR="00A82179" w:rsidRPr="00A82179">
              <w:rPr>
                <w:rFonts w:ascii="Arial" w:hAnsi="Arial" w:cs="Arial"/>
                <w:szCs w:val="24"/>
              </w:rPr>
              <w:t xml:space="preserve"> (300 words)</w:t>
            </w:r>
          </w:p>
        </w:tc>
        <w:tc>
          <w:tcPr>
            <w:tcW w:w="6671" w:type="dxa"/>
            <w:shd w:val="clear" w:color="auto" w:fill="auto"/>
          </w:tcPr>
          <w:p w14:paraId="5D7DB766" w14:textId="77777777" w:rsidR="00B70C80" w:rsidRPr="00A82179" w:rsidRDefault="00B70C80" w:rsidP="00E7333D">
            <w:pPr>
              <w:rPr>
                <w:rFonts w:ascii="Arial" w:hAnsi="Arial" w:cs="Arial"/>
                <w:bCs/>
                <w:szCs w:val="24"/>
                <w:lang w:eastAsia="en-GB"/>
              </w:rPr>
            </w:pPr>
          </w:p>
        </w:tc>
      </w:tr>
      <w:tr w:rsidR="00B52502" w:rsidRPr="00A82179" w14:paraId="63ACE3C9" w14:textId="77777777" w:rsidTr="00B52502">
        <w:tc>
          <w:tcPr>
            <w:tcW w:w="2656" w:type="dxa"/>
            <w:tcBorders>
              <w:top w:val="single" w:sz="4" w:space="0" w:color="auto"/>
              <w:left w:val="single" w:sz="4" w:space="0" w:color="auto"/>
              <w:bottom w:val="single" w:sz="4" w:space="0" w:color="auto"/>
              <w:right w:val="single" w:sz="4" w:space="0" w:color="auto"/>
            </w:tcBorders>
            <w:shd w:val="clear" w:color="auto" w:fill="auto"/>
          </w:tcPr>
          <w:p w14:paraId="0245F2E9" w14:textId="77777777" w:rsidR="00B52502" w:rsidRPr="00A82179" w:rsidRDefault="00B52502" w:rsidP="00D76059">
            <w:pPr>
              <w:rPr>
                <w:rFonts w:ascii="Arial" w:hAnsi="Arial" w:cs="Arial"/>
                <w:szCs w:val="24"/>
              </w:rPr>
            </w:pPr>
            <w:r w:rsidRPr="00A82179">
              <w:rPr>
                <w:rFonts w:ascii="Arial" w:hAnsi="Arial" w:cs="Arial"/>
                <w:szCs w:val="24"/>
              </w:rPr>
              <w:t>2.How has the project developed or changed your professional practice?</w:t>
            </w:r>
          </w:p>
          <w:p w14:paraId="508475E9" w14:textId="1CF636EB" w:rsidR="00B52502" w:rsidRPr="00A82179" w:rsidRDefault="00B52502" w:rsidP="00D76059">
            <w:pPr>
              <w:rPr>
                <w:rFonts w:ascii="Arial" w:hAnsi="Arial" w:cs="Arial"/>
                <w:szCs w:val="24"/>
              </w:rPr>
            </w:pPr>
            <w:r w:rsidRPr="00A82179">
              <w:rPr>
                <w:rFonts w:ascii="Arial" w:hAnsi="Arial" w:cs="Arial"/>
                <w:szCs w:val="24"/>
              </w:rPr>
              <w:t>Include details about what you have learnt about yourself – personally and professionally.</w:t>
            </w:r>
            <w:r w:rsidR="00A82179" w:rsidRPr="00A82179">
              <w:rPr>
                <w:rFonts w:ascii="Arial" w:hAnsi="Arial" w:cs="Arial"/>
                <w:szCs w:val="24"/>
              </w:rPr>
              <w:t xml:space="preserve"> (300 words)</w:t>
            </w:r>
          </w:p>
        </w:tc>
        <w:tc>
          <w:tcPr>
            <w:tcW w:w="6671" w:type="dxa"/>
            <w:tcBorders>
              <w:top w:val="single" w:sz="4" w:space="0" w:color="auto"/>
              <w:left w:val="single" w:sz="4" w:space="0" w:color="auto"/>
              <w:bottom w:val="single" w:sz="4" w:space="0" w:color="auto"/>
              <w:right w:val="single" w:sz="4" w:space="0" w:color="auto"/>
            </w:tcBorders>
            <w:shd w:val="clear" w:color="auto" w:fill="auto"/>
          </w:tcPr>
          <w:p w14:paraId="04AC5E5E" w14:textId="77777777" w:rsidR="00B52502" w:rsidRPr="00A82179" w:rsidRDefault="00B52502" w:rsidP="00B52502">
            <w:pPr>
              <w:rPr>
                <w:rFonts w:ascii="Arial" w:hAnsi="Arial" w:cs="Arial"/>
                <w:bCs/>
                <w:szCs w:val="24"/>
                <w:lang w:eastAsia="en-GB"/>
              </w:rPr>
            </w:pPr>
          </w:p>
        </w:tc>
      </w:tr>
      <w:tr w:rsidR="00B66D48" w:rsidRPr="00A82179" w14:paraId="1B2B73E7" w14:textId="77777777" w:rsidTr="00B52502">
        <w:tc>
          <w:tcPr>
            <w:tcW w:w="2656" w:type="dxa"/>
            <w:tcBorders>
              <w:top w:val="single" w:sz="4" w:space="0" w:color="auto"/>
              <w:left w:val="single" w:sz="4" w:space="0" w:color="auto"/>
              <w:bottom w:val="single" w:sz="4" w:space="0" w:color="auto"/>
              <w:right w:val="single" w:sz="4" w:space="0" w:color="auto"/>
            </w:tcBorders>
            <w:shd w:val="clear" w:color="auto" w:fill="auto"/>
          </w:tcPr>
          <w:p w14:paraId="1228B4C4" w14:textId="77777777" w:rsidR="00B66D48" w:rsidRPr="00A82179" w:rsidRDefault="00B66D48" w:rsidP="00B66D48">
            <w:pPr>
              <w:rPr>
                <w:rFonts w:ascii="Arial" w:hAnsi="Arial" w:cs="Arial"/>
                <w:szCs w:val="24"/>
              </w:rPr>
            </w:pPr>
            <w:r w:rsidRPr="00A82179">
              <w:rPr>
                <w:rFonts w:ascii="Arial" w:hAnsi="Arial" w:cs="Arial"/>
                <w:szCs w:val="24"/>
              </w:rPr>
              <w:lastRenderedPageBreak/>
              <w:t>3.What has been the impact of the Project on:</w:t>
            </w:r>
          </w:p>
          <w:p w14:paraId="3EAB6CA4" w14:textId="77777777" w:rsidR="00B66D48" w:rsidRPr="00A82179" w:rsidRDefault="00B66D48" w:rsidP="00B66D48">
            <w:pPr>
              <w:pStyle w:val="ListParagraph"/>
              <w:numPr>
                <w:ilvl w:val="0"/>
                <w:numId w:val="13"/>
              </w:numPr>
              <w:rPr>
                <w:rFonts w:ascii="Arial" w:hAnsi="Arial" w:cs="Arial"/>
                <w:szCs w:val="24"/>
              </w:rPr>
            </w:pPr>
            <w:r w:rsidRPr="00A82179">
              <w:rPr>
                <w:rFonts w:ascii="Arial" w:hAnsi="Arial" w:cs="Arial"/>
                <w:szCs w:val="24"/>
              </w:rPr>
              <w:t>the organisation</w:t>
            </w:r>
          </w:p>
          <w:p w14:paraId="51739436" w14:textId="77777777" w:rsidR="00B66D48" w:rsidRPr="00A82179" w:rsidRDefault="00B66D48" w:rsidP="00B66D48">
            <w:pPr>
              <w:pStyle w:val="ListParagraph"/>
              <w:numPr>
                <w:ilvl w:val="0"/>
                <w:numId w:val="13"/>
              </w:numPr>
              <w:rPr>
                <w:rFonts w:ascii="Arial" w:hAnsi="Arial" w:cs="Arial"/>
                <w:szCs w:val="24"/>
              </w:rPr>
            </w:pPr>
            <w:r w:rsidRPr="00A82179">
              <w:rPr>
                <w:rFonts w:ascii="Arial" w:hAnsi="Arial" w:cs="Arial"/>
                <w:szCs w:val="24"/>
              </w:rPr>
              <w:t>the sector</w:t>
            </w:r>
          </w:p>
          <w:p w14:paraId="5A09C424" w14:textId="77777777" w:rsidR="00B66D48" w:rsidRPr="00A82179" w:rsidRDefault="00B66D48" w:rsidP="00B66D48">
            <w:pPr>
              <w:pStyle w:val="ListParagraph"/>
              <w:numPr>
                <w:ilvl w:val="0"/>
                <w:numId w:val="13"/>
              </w:numPr>
              <w:rPr>
                <w:rFonts w:ascii="Arial" w:hAnsi="Arial" w:cs="Arial"/>
                <w:szCs w:val="24"/>
              </w:rPr>
            </w:pPr>
            <w:r w:rsidRPr="00A82179">
              <w:rPr>
                <w:rFonts w:ascii="Arial" w:hAnsi="Arial" w:cs="Arial"/>
                <w:szCs w:val="24"/>
              </w:rPr>
              <w:t>the collection</w:t>
            </w:r>
          </w:p>
          <w:p w14:paraId="43B681D4" w14:textId="77777777" w:rsidR="00B66D48" w:rsidRPr="00A82179" w:rsidRDefault="00B66D48" w:rsidP="00B66D48">
            <w:pPr>
              <w:pStyle w:val="ListParagraph"/>
              <w:numPr>
                <w:ilvl w:val="0"/>
                <w:numId w:val="13"/>
              </w:numPr>
              <w:rPr>
                <w:rFonts w:ascii="Arial" w:hAnsi="Arial" w:cs="Arial"/>
                <w:szCs w:val="24"/>
              </w:rPr>
            </w:pPr>
            <w:r w:rsidRPr="00A82179">
              <w:rPr>
                <w:rFonts w:ascii="Arial" w:hAnsi="Arial" w:cs="Arial"/>
                <w:szCs w:val="24"/>
              </w:rPr>
              <w:t>the public</w:t>
            </w:r>
          </w:p>
          <w:p w14:paraId="43B5C96C" w14:textId="797DD70C" w:rsidR="00B66D48" w:rsidRPr="00A82179" w:rsidRDefault="00B66D48" w:rsidP="00B66D48">
            <w:pPr>
              <w:rPr>
                <w:rFonts w:ascii="Arial" w:eastAsia="Times New Roman" w:hAnsi="Arial" w:cs="Arial"/>
                <w:szCs w:val="24"/>
              </w:rPr>
            </w:pPr>
            <w:r w:rsidRPr="00A82179">
              <w:rPr>
                <w:rFonts w:ascii="Arial" w:hAnsi="Arial" w:cs="Arial"/>
                <w:szCs w:val="24"/>
              </w:rPr>
              <w:t>how did you achieve this?</w:t>
            </w:r>
            <w:r w:rsidR="00A82179" w:rsidRPr="00A82179">
              <w:rPr>
                <w:rFonts w:ascii="Arial" w:hAnsi="Arial" w:cs="Arial"/>
                <w:szCs w:val="24"/>
              </w:rPr>
              <w:t xml:space="preserve"> (300 words)</w:t>
            </w:r>
          </w:p>
        </w:tc>
        <w:tc>
          <w:tcPr>
            <w:tcW w:w="6671" w:type="dxa"/>
            <w:tcBorders>
              <w:top w:val="single" w:sz="4" w:space="0" w:color="auto"/>
              <w:left w:val="single" w:sz="4" w:space="0" w:color="auto"/>
              <w:bottom w:val="single" w:sz="4" w:space="0" w:color="auto"/>
              <w:right w:val="single" w:sz="4" w:space="0" w:color="auto"/>
            </w:tcBorders>
            <w:shd w:val="clear" w:color="auto" w:fill="auto"/>
          </w:tcPr>
          <w:p w14:paraId="2FFD156B" w14:textId="77777777" w:rsidR="00B66D48" w:rsidRPr="00A82179" w:rsidRDefault="00B66D48" w:rsidP="00B66D48">
            <w:pPr>
              <w:rPr>
                <w:rFonts w:ascii="Arial" w:hAnsi="Arial" w:cs="Arial"/>
                <w:bCs/>
                <w:szCs w:val="24"/>
                <w:lang w:eastAsia="en-GB"/>
              </w:rPr>
            </w:pPr>
          </w:p>
        </w:tc>
      </w:tr>
      <w:tr w:rsidR="00B66D48" w:rsidRPr="00A82179" w14:paraId="65563B04" w14:textId="77777777" w:rsidTr="00B52502">
        <w:tc>
          <w:tcPr>
            <w:tcW w:w="2656" w:type="dxa"/>
            <w:tcBorders>
              <w:top w:val="single" w:sz="4" w:space="0" w:color="auto"/>
              <w:left w:val="single" w:sz="4" w:space="0" w:color="auto"/>
              <w:bottom w:val="single" w:sz="4" w:space="0" w:color="auto"/>
              <w:right w:val="single" w:sz="4" w:space="0" w:color="auto"/>
            </w:tcBorders>
            <w:shd w:val="clear" w:color="auto" w:fill="auto"/>
          </w:tcPr>
          <w:p w14:paraId="17E0EF19" w14:textId="7900DB3B" w:rsidR="00B66D48" w:rsidRPr="00A82179" w:rsidRDefault="00B66D48" w:rsidP="00B66D48">
            <w:pPr>
              <w:rPr>
                <w:rFonts w:ascii="Arial" w:hAnsi="Arial" w:cs="Arial"/>
                <w:szCs w:val="24"/>
              </w:rPr>
            </w:pPr>
            <w:r w:rsidRPr="00A82179">
              <w:rPr>
                <w:rFonts w:ascii="Arial" w:hAnsi="Arial" w:cs="Arial"/>
                <w:szCs w:val="24"/>
              </w:rPr>
              <w:t>4.Thinking about your AMA Project what would you do differently in the future based on your experience?</w:t>
            </w:r>
            <w:r w:rsidR="00A82179" w:rsidRPr="00A82179">
              <w:rPr>
                <w:rFonts w:ascii="Arial" w:hAnsi="Arial" w:cs="Arial"/>
                <w:szCs w:val="24"/>
              </w:rPr>
              <w:t xml:space="preserve"> (300 words)</w:t>
            </w:r>
          </w:p>
          <w:p w14:paraId="3C08E386" w14:textId="2B414FAD" w:rsidR="00B66D48" w:rsidRPr="00A82179" w:rsidRDefault="00B66D48" w:rsidP="00B66D48">
            <w:pPr>
              <w:rPr>
                <w:rFonts w:ascii="Arial" w:hAnsi="Arial" w:cs="Arial"/>
                <w:szCs w:val="24"/>
              </w:rPr>
            </w:pPr>
            <w:r w:rsidRPr="00A82179">
              <w:rPr>
                <w:rFonts w:ascii="Arial" w:hAnsi="Arial" w:cs="Arial"/>
                <w:szCs w:val="24"/>
              </w:rPr>
              <w:t>Include any lessons learnt, insights or words of wisdom you would share with colleagues or the sector.</w:t>
            </w:r>
          </w:p>
        </w:tc>
        <w:tc>
          <w:tcPr>
            <w:tcW w:w="6671" w:type="dxa"/>
            <w:tcBorders>
              <w:top w:val="single" w:sz="4" w:space="0" w:color="auto"/>
              <w:left w:val="single" w:sz="4" w:space="0" w:color="auto"/>
              <w:bottom w:val="single" w:sz="4" w:space="0" w:color="auto"/>
              <w:right w:val="single" w:sz="4" w:space="0" w:color="auto"/>
            </w:tcBorders>
            <w:shd w:val="clear" w:color="auto" w:fill="auto"/>
          </w:tcPr>
          <w:p w14:paraId="3C0D4D2B" w14:textId="77777777" w:rsidR="00B66D48" w:rsidRPr="00A82179" w:rsidRDefault="00B66D48" w:rsidP="00B66D48">
            <w:pPr>
              <w:rPr>
                <w:rFonts w:ascii="Arial" w:hAnsi="Arial" w:cs="Arial"/>
                <w:bCs/>
                <w:szCs w:val="24"/>
                <w:lang w:eastAsia="en-GB"/>
              </w:rPr>
            </w:pPr>
          </w:p>
        </w:tc>
      </w:tr>
      <w:bookmarkEnd w:id="0"/>
    </w:tbl>
    <w:p w14:paraId="6EC89374" w14:textId="5046D42E" w:rsidR="006844FA" w:rsidRPr="00A82179" w:rsidRDefault="006844FA" w:rsidP="00B66D48">
      <w:pPr>
        <w:pStyle w:val="SMGSansbullets"/>
        <w:numPr>
          <w:ilvl w:val="0"/>
          <w:numId w:val="0"/>
        </w:numPr>
        <w:rPr>
          <w:rFonts w:ascii="Arial" w:hAnsi="Arial" w:cs="Arial"/>
          <w:color w:val="212121"/>
          <w:szCs w:val="24"/>
          <w:lang w:eastAsia="en-GB"/>
        </w:rPr>
      </w:pPr>
    </w:p>
    <w:sectPr w:rsidR="006844FA" w:rsidRPr="00A82179" w:rsidSect="00B66D48">
      <w:headerReference w:type="first" r:id="rId49"/>
      <w:pgSz w:w="11900" w:h="16840"/>
      <w:pgMar w:top="850" w:right="1152" w:bottom="1411" w:left="1411" w:header="4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7762" w14:textId="77777777" w:rsidR="00893D64" w:rsidRDefault="00893D64" w:rsidP="00CB625C">
      <w:pPr>
        <w:spacing w:line="240" w:lineRule="auto"/>
      </w:pPr>
      <w:r>
        <w:separator/>
      </w:r>
    </w:p>
  </w:endnote>
  <w:endnote w:type="continuationSeparator" w:id="0">
    <w:p w14:paraId="24F4FAFD" w14:textId="77777777" w:rsidR="00893D64" w:rsidRDefault="00893D64" w:rsidP="00CB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y Light">
    <w:charset w:val="00"/>
    <w:family w:val="auto"/>
    <w:pitch w:val="variable"/>
    <w:sig w:usb0="00000007" w:usb1="00000000" w:usb2="00000000" w:usb3="00000000" w:csb0="00000083" w:csb1="00000000"/>
  </w:font>
  <w:font w:name="SMGSans Light">
    <w:altName w:val="Trebuchet MS"/>
    <w:panose1 w:val="00000000000000000000"/>
    <w:charset w:val="00"/>
    <w:family w:val="modern"/>
    <w:notTrueType/>
    <w:pitch w:val="variable"/>
    <w:sig w:usb0="00000001" w:usb1="4000206B" w:usb2="00000000" w:usb3="00000000" w:csb0="00000083" w:csb1="00000000"/>
  </w:font>
  <w:font w:name="Verdana">
    <w:panose1 w:val="020B0604030504040204"/>
    <w:charset w:val="00"/>
    <w:family w:val="swiss"/>
    <w:pitch w:val="variable"/>
    <w:sig w:usb0="A10006FF" w:usb1="4000205B" w:usb2="00000010" w:usb3="00000000" w:csb0="0000019F" w:csb1="00000000"/>
  </w:font>
  <w:font w:name="SMGSans Medium">
    <w:altName w:val="Calibri"/>
    <w:charset w:val="00"/>
    <w:family w:val="auto"/>
    <w:pitch w:val="variable"/>
    <w:sig w:usb0="A00000EF" w:usb1="4000206B" w:usb2="00000000" w:usb3="00000000" w:csb0="0000008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8481" w14:textId="77777777" w:rsidR="00893D64" w:rsidRDefault="00893D64" w:rsidP="00CB625C">
      <w:pPr>
        <w:spacing w:line="240" w:lineRule="auto"/>
      </w:pPr>
      <w:r>
        <w:separator/>
      </w:r>
    </w:p>
  </w:footnote>
  <w:footnote w:type="continuationSeparator" w:id="0">
    <w:p w14:paraId="75F15C02" w14:textId="77777777" w:rsidR="00893D64" w:rsidRDefault="00893D64" w:rsidP="00CB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8EF" w14:textId="77777777" w:rsidR="00B66D48" w:rsidRDefault="00B66D48" w:rsidP="00B66D48">
    <w:r w:rsidRPr="00D2605B">
      <w:rPr>
        <w:rFonts w:ascii="Arial" w:hAnsi="Arial" w:cs="Arial"/>
        <w:noProof/>
        <w:sz w:val="24"/>
        <w:szCs w:val="24"/>
        <w:lang w:eastAsia="en-GB"/>
      </w:rPr>
      <w:drawing>
        <wp:inline distT="0" distB="0" distL="0" distR="0" wp14:anchorId="52390D46" wp14:editId="71BF15F6">
          <wp:extent cx="2786937" cy="828675"/>
          <wp:effectExtent l="0" t="0" r="0" b="0"/>
          <wp:docPr id="21" name="Picture 21" descr="C:\Users\Tamsin\AppData\Local\Temp\Temp1_AMA Logos.zip\AMA Logos\JPEG\AMA 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sin\AppData\Local\Temp\Temp1_AMA Logos.zip\AMA Logos\JPEG\AMA logo_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9120" cy="879872"/>
                  </a:xfrm>
                  <a:prstGeom prst="rect">
                    <a:avLst/>
                  </a:prstGeom>
                  <a:noFill/>
                  <a:ln>
                    <a:noFill/>
                  </a:ln>
                </pic:spPr>
              </pic:pic>
            </a:graphicData>
          </a:graphic>
        </wp:inline>
      </w:drawing>
    </w:r>
    <w:r>
      <w:tab/>
    </w:r>
    <w:r>
      <w:tab/>
    </w:r>
    <w:r>
      <w:tab/>
    </w:r>
    <w:r>
      <w:rPr>
        <w:noProof/>
        <w:lang w:eastAsia="en-GB"/>
      </w:rPr>
      <w:drawing>
        <wp:inline distT="0" distB="0" distL="0" distR="0" wp14:anchorId="4ABA6EE9" wp14:editId="6D3DB3E3">
          <wp:extent cx="1743075" cy="1308535"/>
          <wp:effectExtent l="0" t="0" r="0" b="6350"/>
          <wp:docPr id="22" name="Picture 22" descr="C:\Users\Tamsin\Downloads\M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sin\Downloads\MA_logo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416" cy="1311043"/>
                  </a:xfrm>
                  <a:prstGeom prst="rect">
                    <a:avLst/>
                  </a:prstGeom>
                  <a:noFill/>
                  <a:ln>
                    <a:noFill/>
                  </a:ln>
                </pic:spPr>
              </pic:pic>
            </a:graphicData>
          </a:graphic>
        </wp:inline>
      </w:drawing>
    </w:r>
  </w:p>
  <w:p w14:paraId="375A5B13" w14:textId="5ADFD608" w:rsidR="006844FA" w:rsidRDefault="006844FA" w:rsidP="00EE2AF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7"/>
    <w:multiLevelType w:val="hybridMultilevel"/>
    <w:tmpl w:val="8D2C69B4"/>
    <w:lvl w:ilvl="0" w:tplc="77DEEBB0">
      <w:start w:val="1"/>
      <w:numFmt w:val="decimal"/>
      <w:pStyle w:val="SMGSans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6C7F"/>
    <w:multiLevelType w:val="hybridMultilevel"/>
    <w:tmpl w:val="2CB6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90103"/>
    <w:multiLevelType w:val="hybridMultilevel"/>
    <w:tmpl w:val="E79268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013D7"/>
    <w:multiLevelType w:val="hybridMultilevel"/>
    <w:tmpl w:val="AD4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270A"/>
    <w:multiLevelType w:val="hybridMultilevel"/>
    <w:tmpl w:val="328EC97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04E70"/>
    <w:multiLevelType w:val="hybridMultilevel"/>
    <w:tmpl w:val="B4A4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D2CA3"/>
    <w:multiLevelType w:val="hybridMultilevel"/>
    <w:tmpl w:val="D5E8A3D4"/>
    <w:lvl w:ilvl="0" w:tplc="9A52E420">
      <w:start w:val="1"/>
      <w:numFmt w:val="bullet"/>
      <w:pStyle w:val="SMGSan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4978"/>
    <w:multiLevelType w:val="hybridMultilevel"/>
    <w:tmpl w:val="93F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351E8"/>
    <w:multiLevelType w:val="hybridMultilevel"/>
    <w:tmpl w:val="5FF6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D1159"/>
    <w:multiLevelType w:val="multilevel"/>
    <w:tmpl w:val="5EC40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341882"/>
    <w:multiLevelType w:val="hybridMultilevel"/>
    <w:tmpl w:val="B8D087F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E1DE9"/>
    <w:multiLevelType w:val="hybridMultilevel"/>
    <w:tmpl w:val="E900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B73AB"/>
    <w:multiLevelType w:val="hybridMultilevel"/>
    <w:tmpl w:val="8A40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C455A"/>
    <w:multiLevelType w:val="hybridMultilevel"/>
    <w:tmpl w:val="B466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427BD"/>
    <w:multiLevelType w:val="hybridMultilevel"/>
    <w:tmpl w:val="6904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31399"/>
    <w:multiLevelType w:val="hybridMultilevel"/>
    <w:tmpl w:val="90C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8204F"/>
    <w:multiLevelType w:val="hybridMultilevel"/>
    <w:tmpl w:val="469050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73F86"/>
    <w:multiLevelType w:val="hybridMultilevel"/>
    <w:tmpl w:val="328EC97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F3DAB"/>
    <w:multiLevelType w:val="hybridMultilevel"/>
    <w:tmpl w:val="1E9CC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735B0"/>
    <w:multiLevelType w:val="hybridMultilevel"/>
    <w:tmpl w:val="D7880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2"/>
  </w:num>
  <w:num w:numId="6">
    <w:abstractNumId w:val="7"/>
  </w:num>
  <w:num w:numId="7">
    <w:abstractNumId w:val="1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16"/>
  </w:num>
  <w:num w:numId="16">
    <w:abstractNumId w:val="14"/>
  </w:num>
  <w:num w:numId="17">
    <w:abstractNumId w:val="11"/>
  </w:num>
  <w:num w:numId="18">
    <w:abstractNumId w:val="8"/>
  </w:num>
  <w:num w:numId="19">
    <w:abstractNumId w:val="4"/>
  </w:num>
  <w:num w:numId="20">
    <w:abstractNumId w:val="2"/>
  </w:num>
  <w:num w:numId="21">
    <w:abstractNumId w:val="5"/>
  </w:num>
  <w:num w:numId="22">
    <w:abstractNumId w:val="19"/>
  </w:num>
  <w:num w:numId="23">
    <w:abstractNumId w:val="10"/>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3"/>
    <w:rsid w:val="0000112A"/>
    <w:rsid w:val="000153A8"/>
    <w:rsid w:val="0003010C"/>
    <w:rsid w:val="00033ADB"/>
    <w:rsid w:val="00036B05"/>
    <w:rsid w:val="000434D6"/>
    <w:rsid w:val="0005232D"/>
    <w:rsid w:val="00054BE9"/>
    <w:rsid w:val="000E372C"/>
    <w:rsid w:val="00103130"/>
    <w:rsid w:val="00115AEE"/>
    <w:rsid w:val="001327A6"/>
    <w:rsid w:val="00176EE3"/>
    <w:rsid w:val="001951F0"/>
    <w:rsid w:val="001D5D88"/>
    <w:rsid w:val="001F4A27"/>
    <w:rsid w:val="002211B7"/>
    <w:rsid w:val="00221C75"/>
    <w:rsid w:val="00261038"/>
    <w:rsid w:val="00262B12"/>
    <w:rsid w:val="00265F32"/>
    <w:rsid w:val="00270837"/>
    <w:rsid w:val="00281922"/>
    <w:rsid w:val="00295133"/>
    <w:rsid w:val="002A1C2E"/>
    <w:rsid w:val="002A71AD"/>
    <w:rsid w:val="002C0B5C"/>
    <w:rsid w:val="002C6F7D"/>
    <w:rsid w:val="002D6B4C"/>
    <w:rsid w:val="002E49EA"/>
    <w:rsid w:val="002E67E7"/>
    <w:rsid w:val="003030BA"/>
    <w:rsid w:val="003117B5"/>
    <w:rsid w:val="00320BC2"/>
    <w:rsid w:val="00365D25"/>
    <w:rsid w:val="00371007"/>
    <w:rsid w:val="00375E81"/>
    <w:rsid w:val="0037783C"/>
    <w:rsid w:val="00381C42"/>
    <w:rsid w:val="003A03DB"/>
    <w:rsid w:val="003C714C"/>
    <w:rsid w:val="003F0DDC"/>
    <w:rsid w:val="00400527"/>
    <w:rsid w:val="004073E7"/>
    <w:rsid w:val="004574C1"/>
    <w:rsid w:val="00483CA7"/>
    <w:rsid w:val="00490286"/>
    <w:rsid w:val="004A3436"/>
    <w:rsid w:val="004B2E7C"/>
    <w:rsid w:val="004C568B"/>
    <w:rsid w:val="004D25A0"/>
    <w:rsid w:val="004D77E0"/>
    <w:rsid w:val="004D7E90"/>
    <w:rsid w:val="004E51C1"/>
    <w:rsid w:val="004F3F1E"/>
    <w:rsid w:val="004F4E6C"/>
    <w:rsid w:val="004F7502"/>
    <w:rsid w:val="00503383"/>
    <w:rsid w:val="005263D7"/>
    <w:rsid w:val="00554D14"/>
    <w:rsid w:val="00556963"/>
    <w:rsid w:val="00557EA3"/>
    <w:rsid w:val="00587907"/>
    <w:rsid w:val="005A4C3B"/>
    <w:rsid w:val="005B5E01"/>
    <w:rsid w:val="005C2F46"/>
    <w:rsid w:val="00613CEB"/>
    <w:rsid w:val="00643376"/>
    <w:rsid w:val="00664BE3"/>
    <w:rsid w:val="006774C2"/>
    <w:rsid w:val="006844FA"/>
    <w:rsid w:val="006A09F6"/>
    <w:rsid w:val="006A2D62"/>
    <w:rsid w:val="006B036F"/>
    <w:rsid w:val="006C2115"/>
    <w:rsid w:val="006F176B"/>
    <w:rsid w:val="00703421"/>
    <w:rsid w:val="00711A80"/>
    <w:rsid w:val="00724158"/>
    <w:rsid w:val="007428E7"/>
    <w:rsid w:val="00773869"/>
    <w:rsid w:val="007802D1"/>
    <w:rsid w:val="00785EE5"/>
    <w:rsid w:val="00792DAB"/>
    <w:rsid w:val="007F6A8B"/>
    <w:rsid w:val="0080033C"/>
    <w:rsid w:val="00800FF4"/>
    <w:rsid w:val="00802BD7"/>
    <w:rsid w:val="00812E5D"/>
    <w:rsid w:val="00817BBB"/>
    <w:rsid w:val="00846BF6"/>
    <w:rsid w:val="008512BC"/>
    <w:rsid w:val="00880F0F"/>
    <w:rsid w:val="00893D64"/>
    <w:rsid w:val="008B127A"/>
    <w:rsid w:val="008C5CDA"/>
    <w:rsid w:val="008E35D3"/>
    <w:rsid w:val="00901BC1"/>
    <w:rsid w:val="009166B9"/>
    <w:rsid w:val="00921553"/>
    <w:rsid w:val="00932ED0"/>
    <w:rsid w:val="00955408"/>
    <w:rsid w:val="00960ABA"/>
    <w:rsid w:val="00963C16"/>
    <w:rsid w:val="00982877"/>
    <w:rsid w:val="009A12B3"/>
    <w:rsid w:val="009B0D14"/>
    <w:rsid w:val="009C48D5"/>
    <w:rsid w:val="009D34BA"/>
    <w:rsid w:val="009D4C5A"/>
    <w:rsid w:val="00A17908"/>
    <w:rsid w:val="00A319D5"/>
    <w:rsid w:val="00A570B6"/>
    <w:rsid w:val="00A6143E"/>
    <w:rsid w:val="00A63E8B"/>
    <w:rsid w:val="00A74A5F"/>
    <w:rsid w:val="00A760CB"/>
    <w:rsid w:val="00A82179"/>
    <w:rsid w:val="00A824FA"/>
    <w:rsid w:val="00A826E1"/>
    <w:rsid w:val="00A8548E"/>
    <w:rsid w:val="00AA048C"/>
    <w:rsid w:val="00AA185F"/>
    <w:rsid w:val="00AB2F10"/>
    <w:rsid w:val="00AB7020"/>
    <w:rsid w:val="00AD5560"/>
    <w:rsid w:val="00AE054E"/>
    <w:rsid w:val="00AE13B2"/>
    <w:rsid w:val="00AE3564"/>
    <w:rsid w:val="00AE5AA5"/>
    <w:rsid w:val="00AF5FFF"/>
    <w:rsid w:val="00B05D8D"/>
    <w:rsid w:val="00B07CE7"/>
    <w:rsid w:val="00B20BD4"/>
    <w:rsid w:val="00B22133"/>
    <w:rsid w:val="00B23527"/>
    <w:rsid w:val="00B269BE"/>
    <w:rsid w:val="00B41705"/>
    <w:rsid w:val="00B42BDE"/>
    <w:rsid w:val="00B46816"/>
    <w:rsid w:val="00B52502"/>
    <w:rsid w:val="00B600EB"/>
    <w:rsid w:val="00B6580A"/>
    <w:rsid w:val="00B66D48"/>
    <w:rsid w:val="00B70C80"/>
    <w:rsid w:val="00B94186"/>
    <w:rsid w:val="00BA7419"/>
    <w:rsid w:val="00BB7FE6"/>
    <w:rsid w:val="00BE1684"/>
    <w:rsid w:val="00BE41C0"/>
    <w:rsid w:val="00BE7F1A"/>
    <w:rsid w:val="00BF5042"/>
    <w:rsid w:val="00C01BA4"/>
    <w:rsid w:val="00C142A6"/>
    <w:rsid w:val="00C3583C"/>
    <w:rsid w:val="00C44066"/>
    <w:rsid w:val="00C44771"/>
    <w:rsid w:val="00CB625C"/>
    <w:rsid w:val="00CD04E1"/>
    <w:rsid w:val="00CE4949"/>
    <w:rsid w:val="00CF47A6"/>
    <w:rsid w:val="00D0428B"/>
    <w:rsid w:val="00D07C22"/>
    <w:rsid w:val="00D15FA5"/>
    <w:rsid w:val="00D20C51"/>
    <w:rsid w:val="00D2605B"/>
    <w:rsid w:val="00D3132C"/>
    <w:rsid w:val="00DB3328"/>
    <w:rsid w:val="00DD2481"/>
    <w:rsid w:val="00E05A27"/>
    <w:rsid w:val="00E12CA8"/>
    <w:rsid w:val="00E21334"/>
    <w:rsid w:val="00E22980"/>
    <w:rsid w:val="00E26A4F"/>
    <w:rsid w:val="00E7055C"/>
    <w:rsid w:val="00E71EE1"/>
    <w:rsid w:val="00E82A66"/>
    <w:rsid w:val="00E84DA9"/>
    <w:rsid w:val="00E866AF"/>
    <w:rsid w:val="00EC4162"/>
    <w:rsid w:val="00EE2AFB"/>
    <w:rsid w:val="00EF0E10"/>
    <w:rsid w:val="00F46828"/>
    <w:rsid w:val="00F62F16"/>
    <w:rsid w:val="00F80414"/>
    <w:rsid w:val="00F9015D"/>
    <w:rsid w:val="00F93514"/>
    <w:rsid w:val="00F97F65"/>
    <w:rsid w:val="00FB6555"/>
    <w:rsid w:val="00FC0A36"/>
    <w:rsid w:val="7E6C8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27C26"/>
  <w14:defaultImageDpi w14:val="32767"/>
  <w15:docId w15:val="{EC81C585-E821-4B61-913D-241A0217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3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0EB"/>
    <w:pPr>
      <w:tabs>
        <w:tab w:val="left" w:pos="198"/>
      </w:tabs>
      <w:spacing w:line="190" w:lineRule="exact"/>
    </w:pPr>
    <w:rPr>
      <w:sz w:val="16"/>
      <w:szCs w:val="16"/>
    </w:rPr>
  </w:style>
  <w:style w:type="character" w:customStyle="1" w:styleId="HeaderChar">
    <w:name w:val="Header Char"/>
    <w:basedOn w:val="DefaultParagraphFont"/>
    <w:link w:val="Header"/>
    <w:uiPriority w:val="99"/>
    <w:rsid w:val="00B600EB"/>
    <w:rPr>
      <w:rFonts w:ascii="Copy Light" w:hAnsi="Copy Light"/>
      <w:sz w:val="16"/>
      <w:szCs w:val="16"/>
    </w:rPr>
  </w:style>
  <w:style w:type="paragraph" w:styleId="Footer">
    <w:name w:val="footer"/>
    <w:basedOn w:val="Normal"/>
    <w:link w:val="FooterChar"/>
    <w:uiPriority w:val="99"/>
    <w:unhideWhenUsed/>
    <w:rsid w:val="001327A6"/>
    <w:pPr>
      <w:tabs>
        <w:tab w:val="left" w:pos="8442"/>
      </w:tabs>
      <w:spacing w:line="190" w:lineRule="exact"/>
    </w:pPr>
    <w:rPr>
      <w:rFonts w:ascii="SMGSans Light" w:hAnsi="SMGSans Light"/>
      <w:sz w:val="14"/>
      <w:szCs w:val="16"/>
    </w:rPr>
  </w:style>
  <w:style w:type="character" w:customStyle="1" w:styleId="FooterChar">
    <w:name w:val="Footer Char"/>
    <w:basedOn w:val="DefaultParagraphFont"/>
    <w:link w:val="Footer"/>
    <w:uiPriority w:val="99"/>
    <w:rsid w:val="001327A6"/>
    <w:rPr>
      <w:rFonts w:ascii="SMGSans Light" w:eastAsia="Calibri" w:hAnsi="SMGSans Light" w:cs="Times New Roman"/>
      <w:sz w:val="14"/>
      <w:szCs w:val="16"/>
    </w:rPr>
  </w:style>
  <w:style w:type="table" w:styleId="TableGrid">
    <w:name w:val="Table Grid"/>
    <w:basedOn w:val="TableNormal"/>
    <w:uiPriority w:val="39"/>
    <w:rsid w:val="00AD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133"/>
    <w:pPr>
      <w:ind w:left="720"/>
      <w:contextualSpacing/>
    </w:pPr>
  </w:style>
  <w:style w:type="paragraph" w:styleId="NormalWeb">
    <w:name w:val="Normal (Web)"/>
    <w:basedOn w:val="Normal"/>
    <w:uiPriority w:val="99"/>
    <w:semiHidden/>
    <w:rsid w:val="00B22133"/>
    <w:pPr>
      <w:spacing w:before="100" w:beforeAutospacing="1" w:after="100" w:afterAutospacing="1" w:line="240" w:lineRule="auto"/>
    </w:pPr>
    <w:rPr>
      <w:rFonts w:ascii="Verdana" w:eastAsia="Times New Roman" w:hAnsi="Verdana"/>
      <w:sz w:val="19"/>
      <w:szCs w:val="19"/>
      <w:lang w:eastAsia="en-GB"/>
    </w:rPr>
  </w:style>
  <w:style w:type="character" w:styleId="PageNumber">
    <w:name w:val="page number"/>
    <w:basedOn w:val="DefaultParagraphFont"/>
    <w:unhideWhenUsed/>
    <w:rsid w:val="002E49EA"/>
  </w:style>
  <w:style w:type="paragraph" w:customStyle="1" w:styleId="SMGSansmaintitle">
    <w:name w:val="SMG Sans main title"/>
    <w:basedOn w:val="Normal"/>
    <w:qFormat/>
    <w:rsid w:val="000153A8"/>
    <w:pPr>
      <w:spacing w:after="120" w:line="360" w:lineRule="auto"/>
    </w:pPr>
    <w:rPr>
      <w:rFonts w:ascii="SMGSans Medium" w:hAnsi="SMGSans Medium"/>
      <w:sz w:val="30"/>
      <w:szCs w:val="30"/>
    </w:rPr>
  </w:style>
  <w:style w:type="paragraph" w:customStyle="1" w:styleId="SMGSansbody">
    <w:name w:val="SMG Sans body"/>
    <w:basedOn w:val="Normal"/>
    <w:qFormat/>
    <w:rsid w:val="000153A8"/>
    <w:pPr>
      <w:spacing w:after="120"/>
    </w:pPr>
    <w:rPr>
      <w:rFonts w:ascii="SMGSans Light" w:hAnsi="SMGSans Light"/>
    </w:rPr>
  </w:style>
  <w:style w:type="paragraph" w:customStyle="1" w:styleId="SMGSansbullets">
    <w:name w:val="SMG Sans bullets"/>
    <w:basedOn w:val="ListParagraph"/>
    <w:qFormat/>
    <w:rsid w:val="000153A8"/>
    <w:pPr>
      <w:numPr>
        <w:numId w:val="1"/>
      </w:numPr>
      <w:spacing w:after="120"/>
    </w:pPr>
    <w:rPr>
      <w:rFonts w:ascii="SMGSans Light" w:hAnsi="SMGSans Light"/>
    </w:rPr>
  </w:style>
  <w:style w:type="paragraph" w:customStyle="1" w:styleId="SMGSanstitle">
    <w:name w:val="SMG Sans title"/>
    <w:basedOn w:val="Normal"/>
    <w:qFormat/>
    <w:rsid w:val="000153A8"/>
    <w:pPr>
      <w:spacing w:after="120"/>
    </w:pPr>
    <w:rPr>
      <w:rFonts w:ascii="SMGSans Medium" w:hAnsi="SMGSans Medium"/>
    </w:rPr>
  </w:style>
  <w:style w:type="paragraph" w:customStyle="1" w:styleId="SMGSanslist">
    <w:name w:val="SMG Sans list"/>
    <w:basedOn w:val="ListParagraph"/>
    <w:qFormat/>
    <w:rsid w:val="000153A8"/>
    <w:pPr>
      <w:numPr>
        <w:numId w:val="2"/>
      </w:numPr>
      <w:spacing w:after="120"/>
    </w:pPr>
    <w:rPr>
      <w:rFonts w:ascii="SMGSans Medium" w:hAnsi="SMGSans Medium"/>
    </w:rPr>
  </w:style>
  <w:style w:type="character" w:styleId="Hyperlink">
    <w:name w:val="Hyperlink"/>
    <w:rsid w:val="00AB7020"/>
    <w:rPr>
      <w:color w:val="0000FF"/>
      <w:u w:val="single"/>
    </w:rPr>
  </w:style>
  <w:style w:type="character" w:styleId="CommentReference">
    <w:name w:val="annotation reference"/>
    <w:basedOn w:val="DefaultParagraphFont"/>
    <w:uiPriority w:val="99"/>
    <w:semiHidden/>
    <w:unhideWhenUsed/>
    <w:rsid w:val="00AB7020"/>
    <w:rPr>
      <w:sz w:val="16"/>
      <w:szCs w:val="16"/>
    </w:rPr>
  </w:style>
  <w:style w:type="paragraph" w:styleId="CommentText">
    <w:name w:val="annotation text"/>
    <w:basedOn w:val="Normal"/>
    <w:link w:val="CommentTextChar"/>
    <w:uiPriority w:val="99"/>
    <w:semiHidden/>
    <w:unhideWhenUsed/>
    <w:rsid w:val="00AB7020"/>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AB702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702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7020"/>
    <w:rPr>
      <w:rFonts w:ascii="Times New Roman" w:eastAsia="Calibri" w:hAnsi="Times New Roman" w:cs="Times New Roman"/>
      <w:sz w:val="18"/>
      <w:szCs w:val="18"/>
    </w:rPr>
  </w:style>
  <w:style w:type="paragraph" w:customStyle="1" w:styleId="Arial-Header">
    <w:name w:val="Arial - Header"/>
    <w:basedOn w:val="SMGSansmaintitle"/>
    <w:autoRedefine/>
    <w:qFormat/>
    <w:rsid w:val="008512BC"/>
    <w:pPr>
      <w:jc w:val="center"/>
    </w:pPr>
    <w:rPr>
      <w:rFonts w:asciiTheme="minorBidi" w:hAnsiTheme="minorBidi"/>
      <w:b/>
    </w:rPr>
  </w:style>
  <w:style w:type="character" w:styleId="FollowedHyperlink">
    <w:name w:val="FollowedHyperlink"/>
    <w:basedOn w:val="DefaultParagraphFont"/>
    <w:uiPriority w:val="99"/>
    <w:semiHidden/>
    <w:unhideWhenUsed/>
    <w:rsid w:val="00C44066"/>
    <w:rPr>
      <w:color w:val="954F72" w:themeColor="followedHyperlink"/>
      <w:u w:val="single"/>
    </w:rPr>
  </w:style>
  <w:style w:type="character" w:customStyle="1" w:styleId="Mention1">
    <w:name w:val="Mention1"/>
    <w:basedOn w:val="DefaultParagraphFont"/>
    <w:uiPriority w:val="99"/>
    <w:semiHidden/>
    <w:unhideWhenUsed/>
    <w:rsid w:val="00792DAB"/>
    <w:rPr>
      <w:color w:val="2B579A"/>
      <w:shd w:val="clear" w:color="auto" w:fill="E6E6E6"/>
    </w:rPr>
  </w:style>
  <w:style w:type="character" w:customStyle="1" w:styleId="UnresolvedMention1">
    <w:name w:val="Unresolved Mention1"/>
    <w:basedOn w:val="DefaultParagraphFont"/>
    <w:uiPriority w:val="99"/>
    <w:semiHidden/>
    <w:unhideWhenUsed/>
    <w:rsid w:val="00BE168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90286"/>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490286"/>
    <w:rPr>
      <w:rFonts w:ascii="Calibri" w:eastAsia="Calibri" w:hAnsi="Calibri" w:cs="Times New Roman"/>
      <w:b/>
      <w:bCs/>
      <w:sz w:val="20"/>
      <w:szCs w:val="20"/>
      <w:lang w:eastAsia="en-GB"/>
    </w:rPr>
  </w:style>
  <w:style w:type="paragraph" w:customStyle="1" w:styleId="MentorText">
    <w:name w:val="Mentor_Text"/>
    <w:basedOn w:val="Normal"/>
    <w:rsid w:val="00E84DA9"/>
    <w:pPr>
      <w:keepLines/>
      <w:tabs>
        <w:tab w:val="left" w:pos="454"/>
      </w:tabs>
      <w:spacing w:before="120" w:after="0" w:line="240" w:lineRule="auto"/>
      <w:ind w:left="454"/>
      <w:jc w:val="both"/>
    </w:pPr>
    <w:rPr>
      <w:rFonts w:ascii="Arial" w:eastAsia="Times New Roman" w:hAnsi="Arial"/>
      <w:lang w:eastAsia="en-GB"/>
    </w:rPr>
  </w:style>
  <w:style w:type="character" w:styleId="Emphasis">
    <w:name w:val="Emphasis"/>
    <w:basedOn w:val="DefaultParagraphFont"/>
    <w:uiPriority w:val="20"/>
    <w:qFormat/>
    <w:rsid w:val="00E84DA9"/>
    <w:rPr>
      <w:i/>
      <w:iCs/>
    </w:rPr>
  </w:style>
  <w:style w:type="paragraph" w:customStyle="1" w:styleId="xmsonormal">
    <w:name w:val="x_msonormal"/>
    <w:basedOn w:val="Normal"/>
    <w:rsid w:val="003F0DDC"/>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D7E90"/>
    <w:rPr>
      <w:rFonts w:ascii="Calibri" w:eastAsia="Calibri" w:hAnsi="Calibri" w:cs="Times New Roman"/>
      <w:sz w:val="22"/>
      <w:szCs w:val="22"/>
    </w:rPr>
  </w:style>
  <w:style w:type="paragraph" w:styleId="PlainText">
    <w:name w:val="Plain Text"/>
    <w:basedOn w:val="Normal"/>
    <w:link w:val="PlainTextChar"/>
    <w:uiPriority w:val="99"/>
    <w:unhideWhenUsed/>
    <w:rsid w:val="007802D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7802D1"/>
    <w:rPr>
      <w:rFonts w:ascii="Arial" w:hAnsi="Arial"/>
      <w:szCs w:val="21"/>
    </w:rPr>
  </w:style>
  <w:style w:type="paragraph" w:styleId="BodyText2">
    <w:name w:val="Body Text 2"/>
    <w:basedOn w:val="Normal"/>
    <w:link w:val="BodyText2Char"/>
    <w:uiPriority w:val="99"/>
    <w:unhideWhenUsed/>
    <w:rsid w:val="007802D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7802D1"/>
    <w:rPr>
      <w:sz w:val="22"/>
      <w:szCs w:val="22"/>
    </w:rPr>
  </w:style>
  <w:style w:type="character" w:styleId="UnresolvedMention">
    <w:name w:val="Unresolved Mention"/>
    <w:basedOn w:val="DefaultParagraphFont"/>
    <w:uiPriority w:val="99"/>
    <w:semiHidden/>
    <w:unhideWhenUsed/>
    <w:rsid w:val="0029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983">
      <w:bodyDiv w:val="1"/>
      <w:marLeft w:val="0"/>
      <w:marRight w:val="0"/>
      <w:marTop w:val="0"/>
      <w:marBottom w:val="0"/>
      <w:divBdr>
        <w:top w:val="none" w:sz="0" w:space="0" w:color="auto"/>
        <w:left w:val="none" w:sz="0" w:space="0" w:color="auto"/>
        <w:bottom w:val="none" w:sz="0" w:space="0" w:color="auto"/>
        <w:right w:val="none" w:sz="0" w:space="0" w:color="auto"/>
      </w:divBdr>
      <w:divsChild>
        <w:div w:id="1562017779">
          <w:marLeft w:val="0"/>
          <w:marRight w:val="0"/>
          <w:marTop w:val="0"/>
          <w:marBottom w:val="0"/>
          <w:divBdr>
            <w:top w:val="none" w:sz="0" w:space="0" w:color="auto"/>
            <w:left w:val="none" w:sz="0" w:space="0" w:color="auto"/>
            <w:bottom w:val="none" w:sz="0" w:space="0" w:color="auto"/>
            <w:right w:val="none" w:sz="0" w:space="0" w:color="auto"/>
          </w:divBdr>
        </w:div>
        <w:div w:id="757138345">
          <w:marLeft w:val="0"/>
          <w:marRight w:val="0"/>
          <w:marTop w:val="0"/>
          <w:marBottom w:val="0"/>
          <w:divBdr>
            <w:top w:val="none" w:sz="0" w:space="0" w:color="auto"/>
            <w:left w:val="none" w:sz="0" w:space="0" w:color="auto"/>
            <w:bottom w:val="none" w:sz="0" w:space="0" w:color="auto"/>
            <w:right w:val="none" w:sz="0" w:space="0" w:color="auto"/>
          </w:divBdr>
        </w:div>
        <w:div w:id="1857183941">
          <w:marLeft w:val="0"/>
          <w:marRight w:val="0"/>
          <w:marTop w:val="0"/>
          <w:marBottom w:val="0"/>
          <w:divBdr>
            <w:top w:val="none" w:sz="0" w:space="0" w:color="auto"/>
            <w:left w:val="none" w:sz="0" w:space="0" w:color="auto"/>
            <w:bottom w:val="none" w:sz="0" w:space="0" w:color="auto"/>
            <w:right w:val="none" w:sz="0" w:space="0" w:color="auto"/>
          </w:divBdr>
        </w:div>
      </w:divsChild>
    </w:div>
    <w:div w:id="1216549861">
      <w:bodyDiv w:val="1"/>
      <w:marLeft w:val="0"/>
      <w:marRight w:val="0"/>
      <w:marTop w:val="0"/>
      <w:marBottom w:val="0"/>
      <w:divBdr>
        <w:top w:val="none" w:sz="0" w:space="0" w:color="auto"/>
        <w:left w:val="none" w:sz="0" w:space="0" w:color="auto"/>
        <w:bottom w:val="none" w:sz="0" w:space="0" w:color="auto"/>
        <w:right w:val="none" w:sz="0" w:space="0" w:color="auto"/>
      </w:divBdr>
    </w:div>
    <w:div w:id="1564175085">
      <w:bodyDiv w:val="1"/>
      <w:marLeft w:val="0"/>
      <w:marRight w:val="0"/>
      <w:marTop w:val="0"/>
      <w:marBottom w:val="0"/>
      <w:divBdr>
        <w:top w:val="none" w:sz="0" w:space="0" w:color="auto"/>
        <w:left w:val="none" w:sz="0" w:space="0" w:color="auto"/>
        <w:bottom w:val="none" w:sz="0" w:space="0" w:color="auto"/>
        <w:right w:val="none" w:sz="0" w:space="0" w:color="auto"/>
      </w:divBdr>
    </w:div>
    <w:div w:id="1600285568">
      <w:bodyDiv w:val="1"/>
      <w:marLeft w:val="0"/>
      <w:marRight w:val="0"/>
      <w:marTop w:val="0"/>
      <w:marBottom w:val="0"/>
      <w:divBdr>
        <w:top w:val="none" w:sz="0" w:space="0" w:color="auto"/>
        <w:left w:val="none" w:sz="0" w:space="0" w:color="auto"/>
        <w:bottom w:val="none" w:sz="0" w:space="0" w:color="auto"/>
        <w:right w:val="none" w:sz="0" w:space="0" w:color="auto"/>
      </w:divBdr>
      <w:divsChild>
        <w:div w:id="271088634">
          <w:marLeft w:val="547"/>
          <w:marRight w:val="0"/>
          <w:marTop w:val="0"/>
          <w:marBottom w:val="0"/>
          <w:divBdr>
            <w:top w:val="none" w:sz="0" w:space="0" w:color="auto"/>
            <w:left w:val="none" w:sz="0" w:space="0" w:color="auto"/>
            <w:bottom w:val="none" w:sz="0" w:space="0" w:color="auto"/>
            <w:right w:val="none" w:sz="0" w:space="0" w:color="auto"/>
          </w:divBdr>
        </w:div>
      </w:divsChild>
    </w:div>
    <w:div w:id="1864442496">
      <w:bodyDiv w:val="1"/>
      <w:marLeft w:val="0"/>
      <w:marRight w:val="0"/>
      <w:marTop w:val="0"/>
      <w:marBottom w:val="0"/>
      <w:divBdr>
        <w:top w:val="none" w:sz="0" w:space="0" w:color="auto"/>
        <w:left w:val="none" w:sz="0" w:space="0" w:color="auto"/>
        <w:bottom w:val="none" w:sz="0" w:space="0" w:color="auto"/>
        <w:right w:val="none" w:sz="0" w:space="0" w:color="auto"/>
      </w:divBdr>
    </w:div>
    <w:div w:id="190198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d@museumsassociation.org" TargetMode="Externa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diagramData" Target="diagrams/data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ow.Conway\Desktop\SMG-L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b="1">
              <a:solidFill>
                <a:sysClr val="windowText" lastClr="000000"/>
              </a:solidFill>
            </a:rPr>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b="1">
              <a:solidFill>
                <a:sysClr val="windowText" lastClr="000000"/>
              </a:solidFill>
            </a:rPr>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b="1">
              <a:solidFill>
                <a:sysClr val="windowText" lastClr="000000"/>
              </a:solidFill>
            </a:rPr>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b="1">
              <a:solidFill>
                <a:sysClr val="windowText" lastClr="000000"/>
              </a:solidFill>
            </a:rPr>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8.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58F4-31FC-4090-8B13-EC482D4E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SMG-LH.dotx</Template>
  <TotalTime>0</TotalTime>
  <Pages>9</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Ophelia</dc:creator>
  <cp:lastModifiedBy>Zoe Spencer</cp:lastModifiedBy>
  <cp:revision>2</cp:revision>
  <cp:lastPrinted>2017-06-12T14:17:00Z</cp:lastPrinted>
  <dcterms:created xsi:type="dcterms:W3CDTF">2019-05-29T08:43:00Z</dcterms:created>
  <dcterms:modified xsi:type="dcterms:W3CDTF">2019-05-29T08:43:00Z</dcterms:modified>
</cp:coreProperties>
</file>